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6C2020" w14:textId="77777777" w:rsidR="00552DCF" w:rsidRPr="002D5DFD" w:rsidRDefault="00552DCF" w:rsidP="008B1723">
      <w:pPr>
        <w:spacing w:line="480" w:lineRule="auto"/>
        <w:jc w:val="left"/>
        <w:rPr>
          <w:rFonts w:ascii="ＭＳ 明朝" w:eastAsia="ＭＳ 明朝" w:hAnsi="ＭＳ 明朝"/>
          <w:color w:val="FF0000"/>
          <w:sz w:val="31"/>
          <w:szCs w:val="31"/>
        </w:rPr>
      </w:pPr>
      <w:bookmarkStart w:id="0" w:name="_GoBack"/>
      <w:bookmarkEnd w:id="0"/>
      <w:r w:rsidRPr="002D5DFD">
        <w:rPr>
          <w:rFonts w:ascii="ＭＳ 明朝" w:eastAsia="ＭＳ 明朝" w:hAnsi="ＭＳ 明朝" w:hint="eastAsia"/>
          <w:color w:val="FF0000"/>
          <w:sz w:val="31"/>
          <w:szCs w:val="31"/>
        </w:rPr>
        <w:t xml:space="preserve">　　　　　　　　　　　　　　　　　　　　　　</w:t>
      </w:r>
    </w:p>
    <w:p w14:paraId="6C194204" w14:textId="77777777" w:rsidR="00552DCF" w:rsidRPr="002D5DFD" w:rsidRDefault="00552DCF" w:rsidP="008B1723">
      <w:pPr>
        <w:spacing w:line="480" w:lineRule="auto"/>
        <w:jc w:val="left"/>
        <w:rPr>
          <w:rFonts w:ascii="ＭＳ 明朝" w:eastAsia="ＭＳ 明朝" w:hAnsi="ＭＳ 明朝"/>
          <w:color w:val="FF0000"/>
          <w:sz w:val="31"/>
          <w:szCs w:val="31"/>
        </w:rPr>
      </w:pPr>
      <w:r w:rsidRPr="002D5DFD">
        <w:rPr>
          <w:rFonts w:ascii="ＭＳ 明朝" w:eastAsia="ＭＳ 明朝" w:hAnsi="ＭＳ 明朝" w:hint="eastAsia"/>
          <w:color w:val="FF0000"/>
          <w:sz w:val="31"/>
          <w:szCs w:val="31"/>
        </w:rPr>
        <w:t xml:space="preserve">　　　　　　　　　　　　　　　　　　　　　　　　　　　　　　　　　　　　　　　　　　　　　　　　　　</w:t>
      </w:r>
    </w:p>
    <w:p w14:paraId="20067DDB" w14:textId="77777777" w:rsidR="00552DCF" w:rsidRPr="002D5DFD" w:rsidRDefault="00552DCF" w:rsidP="008B1723">
      <w:pPr>
        <w:spacing w:line="480" w:lineRule="auto"/>
        <w:jc w:val="left"/>
        <w:rPr>
          <w:rFonts w:ascii="ＭＳ 明朝" w:eastAsia="ＭＳ 明朝" w:hAnsi="ＭＳ 明朝"/>
          <w:color w:val="FF0000"/>
          <w:sz w:val="31"/>
          <w:szCs w:val="31"/>
        </w:rPr>
      </w:pPr>
    </w:p>
    <w:p w14:paraId="3416EB57" w14:textId="77777777" w:rsidR="00552DCF" w:rsidRPr="002D5DFD" w:rsidRDefault="00552DCF" w:rsidP="008B1723">
      <w:pPr>
        <w:spacing w:line="480" w:lineRule="auto"/>
        <w:jc w:val="center"/>
        <w:rPr>
          <w:rFonts w:ascii="ＭＳ 明朝" w:eastAsia="ＭＳ 明朝" w:hAnsi="ＭＳ 明朝"/>
          <w:sz w:val="31"/>
          <w:szCs w:val="31"/>
        </w:rPr>
      </w:pPr>
      <w:r w:rsidRPr="002D5DFD">
        <w:rPr>
          <w:rFonts w:ascii="ＭＳ 明朝" w:eastAsia="ＭＳ 明朝" w:hAnsi="ＭＳ 明朝" w:hint="eastAsia"/>
          <w:sz w:val="31"/>
          <w:szCs w:val="31"/>
        </w:rPr>
        <w:t>令和６・７年度  （</w:t>
      </w:r>
      <w:r w:rsidRPr="002D5DFD">
        <w:rPr>
          <w:rFonts w:ascii="ＭＳ 明朝" w:eastAsia="ＭＳ 明朝" w:hAnsi="ＭＳ 明朝"/>
          <w:sz w:val="31"/>
          <w:szCs w:val="31"/>
        </w:rPr>
        <w:t>202</w:t>
      </w:r>
      <w:r w:rsidRPr="002D5DFD">
        <w:rPr>
          <w:rFonts w:ascii="ＭＳ 明朝" w:eastAsia="ＭＳ 明朝" w:hAnsi="ＭＳ 明朝" w:hint="eastAsia"/>
          <w:sz w:val="31"/>
          <w:szCs w:val="31"/>
        </w:rPr>
        <w:t>4</w:t>
      </w:r>
      <w:r w:rsidRPr="002D5DFD">
        <w:rPr>
          <w:rFonts w:ascii="ＭＳ 明朝" w:eastAsia="ＭＳ 明朝" w:hAnsi="ＭＳ 明朝"/>
          <w:sz w:val="31"/>
          <w:szCs w:val="31"/>
        </w:rPr>
        <w:t>・202</w:t>
      </w:r>
      <w:r w:rsidRPr="002D5DFD">
        <w:rPr>
          <w:rFonts w:ascii="ＭＳ 明朝" w:eastAsia="ＭＳ 明朝" w:hAnsi="ＭＳ 明朝" w:hint="eastAsia"/>
          <w:sz w:val="31"/>
          <w:szCs w:val="31"/>
        </w:rPr>
        <w:t xml:space="preserve">5）　</w:t>
      </w:r>
    </w:p>
    <w:p w14:paraId="6E4F2598" w14:textId="77777777" w:rsidR="00552DCF" w:rsidRPr="002D5DFD" w:rsidRDefault="00552DCF" w:rsidP="008B1723">
      <w:pPr>
        <w:spacing w:line="480" w:lineRule="auto"/>
        <w:jc w:val="center"/>
        <w:rPr>
          <w:rFonts w:ascii="ＭＳ 明朝" w:eastAsia="ＭＳ 明朝" w:hAnsi="ＭＳ 明朝"/>
          <w:sz w:val="42"/>
          <w:szCs w:val="42"/>
        </w:rPr>
      </w:pPr>
      <w:r w:rsidRPr="002D5DFD">
        <w:rPr>
          <w:rFonts w:ascii="ＭＳ 明朝" w:eastAsia="ＭＳ 明朝" w:hAnsi="ＭＳ 明朝" w:hint="eastAsia"/>
          <w:sz w:val="42"/>
          <w:szCs w:val="42"/>
        </w:rPr>
        <w:t>教育研究課題</w:t>
      </w:r>
    </w:p>
    <w:p w14:paraId="6D6232E0" w14:textId="77777777" w:rsidR="00552DCF" w:rsidRPr="002D5DFD" w:rsidRDefault="00552DCF" w:rsidP="008B1723">
      <w:pPr>
        <w:spacing w:line="480" w:lineRule="auto"/>
        <w:jc w:val="center"/>
        <w:rPr>
          <w:rFonts w:ascii="ＭＳ 明朝" w:eastAsia="ＭＳ 明朝" w:hAnsi="ＭＳ 明朝"/>
          <w:sz w:val="23"/>
          <w:szCs w:val="23"/>
        </w:rPr>
      </w:pPr>
    </w:p>
    <w:p w14:paraId="6B46A28D" w14:textId="77777777" w:rsidR="00552DCF" w:rsidRPr="002D5DFD" w:rsidRDefault="00552DCF" w:rsidP="008B1723">
      <w:pPr>
        <w:jc w:val="center"/>
        <w:rPr>
          <w:rFonts w:ascii="ＭＳ 明朝" w:eastAsia="ＭＳ 明朝" w:hAnsi="ＭＳ 明朝"/>
          <w:b/>
          <w:sz w:val="38"/>
          <w:szCs w:val="38"/>
        </w:rPr>
      </w:pPr>
      <w:r w:rsidRPr="002D5DFD">
        <w:rPr>
          <w:rFonts w:ascii="ＭＳ 明朝" w:eastAsia="ＭＳ 明朝" w:hAnsi="ＭＳ 明朝" w:hint="eastAsia"/>
          <w:b/>
          <w:sz w:val="38"/>
          <w:szCs w:val="38"/>
        </w:rPr>
        <w:t>一人ひとりの「こどもがまんなか」をまもる</w:t>
      </w:r>
    </w:p>
    <w:p w14:paraId="0FD6D9B6" w14:textId="77777777" w:rsidR="00552DCF" w:rsidRPr="002D5DFD" w:rsidRDefault="00552DCF" w:rsidP="008B1723">
      <w:pPr>
        <w:jc w:val="center"/>
        <w:rPr>
          <w:rFonts w:ascii="ＭＳ 明朝" w:eastAsia="ＭＳ 明朝" w:hAnsi="ＭＳ 明朝"/>
          <w:b/>
          <w:sz w:val="38"/>
          <w:szCs w:val="38"/>
        </w:rPr>
      </w:pPr>
      <w:r w:rsidRPr="002D5DFD">
        <w:rPr>
          <w:rFonts w:ascii="ＭＳ 明朝" w:eastAsia="ＭＳ 明朝" w:hAnsi="ＭＳ 明朝" w:hint="eastAsia"/>
          <w:b/>
          <w:sz w:val="38"/>
          <w:szCs w:val="38"/>
        </w:rPr>
        <w:t>質の高い幼児教育を</w:t>
      </w:r>
    </w:p>
    <w:p w14:paraId="406AD08B" w14:textId="77777777" w:rsidR="00552DCF" w:rsidRPr="002D5DFD" w:rsidRDefault="00552DCF" w:rsidP="008B1723">
      <w:pPr>
        <w:jc w:val="center"/>
        <w:rPr>
          <w:rFonts w:ascii="ＭＳ 明朝" w:eastAsia="ＭＳ 明朝" w:hAnsi="ＭＳ 明朝"/>
          <w:b/>
          <w:w w:val="88"/>
          <w:sz w:val="38"/>
          <w:szCs w:val="38"/>
        </w:rPr>
      </w:pPr>
      <w:r w:rsidRPr="002D5DFD">
        <w:rPr>
          <w:rFonts w:ascii="ＭＳ 明朝" w:eastAsia="ＭＳ 明朝" w:hAnsi="ＭＳ 明朝" w:hint="eastAsia"/>
          <w:b/>
          <w:sz w:val="38"/>
          <w:szCs w:val="38"/>
        </w:rPr>
        <w:t>～社会全体でつむぎ未来へつなぐために～</w:t>
      </w:r>
    </w:p>
    <w:p w14:paraId="5CCF2B87" w14:textId="77777777" w:rsidR="00552DCF" w:rsidRPr="002D5DFD" w:rsidRDefault="00552DCF" w:rsidP="008B1723">
      <w:pPr>
        <w:spacing w:line="480" w:lineRule="auto"/>
        <w:jc w:val="center"/>
        <w:rPr>
          <w:rFonts w:ascii="ＭＳ 明朝" w:eastAsia="ＭＳ 明朝" w:hAnsi="ＭＳ 明朝"/>
          <w:sz w:val="23"/>
          <w:szCs w:val="23"/>
        </w:rPr>
      </w:pPr>
    </w:p>
    <w:p w14:paraId="12C5BB61" w14:textId="77777777" w:rsidR="00552DCF" w:rsidRPr="002D5DFD" w:rsidRDefault="00552DCF" w:rsidP="008B1723">
      <w:pPr>
        <w:spacing w:line="480" w:lineRule="auto"/>
        <w:jc w:val="center"/>
        <w:rPr>
          <w:rFonts w:ascii="ＭＳ 明朝" w:eastAsia="ＭＳ 明朝" w:hAnsi="ＭＳ 明朝"/>
          <w:sz w:val="23"/>
          <w:szCs w:val="23"/>
        </w:rPr>
      </w:pPr>
    </w:p>
    <w:p w14:paraId="46B229D7" w14:textId="77777777" w:rsidR="00552DCF" w:rsidRPr="002D5DFD" w:rsidRDefault="00552DCF" w:rsidP="008B1723">
      <w:pPr>
        <w:spacing w:line="480" w:lineRule="auto"/>
        <w:jc w:val="center"/>
        <w:rPr>
          <w:rFonts w:ascii="ＭＳ 明朝" w:eastAsia="ＭＳ 明朝" w:hAnsi="ＭＳ 明朝"/>
          <w:sz w:val="23"/>
          <w:szCs w:val="23"/>
        </w:rPr>
      </w:pPr>
    </w:p>
    <w:p w14:paraId="3BFC0063" w14:textId="77777777" w:rsidR="00552DCF" w:rsidRPr="002D5DFD" w:rsidRDefault="00552DCF" w:rsidP="008B1723">
      <w:pPr>
        <w:spacing w:line="480" w:lineRule="auto"/>
        <w:jc w:val="center"/>
        <w:rPr>
          <w:rFonts w:ascii="ＭＳ 明朝" w:eastAsia="ＭＳ 明朝" w:hAnsi="ＭＳ 明朝"/>
          <w:sz w:val="35"/>
          <w:szCs w:val="35"/>
        </w:rPr>
      </w:pPr>
    </w:p>
    <w:p w14:paraId="4DA7A34A" w14:textId="77777777" w:rsidR="00552DCF" w:rsidRPr="002D5DFD" w:rsidRDefault="00552DCF" w:rsidP="008B1723">
      <w:pPr>
        <w:spacing w:line="480" w:lineRule="auto"/>
        <w:jc w:val="center"/>
        <w:rPr>
          <w:rFonts w:ascii="ＭＳ 明朝" w:eastAsia="ＭＳ 明朝" w:hAnsi="ＭＳ 明朝"/>
          <w:color w:val="00B0F0"/>
          <w:sz w:val="23"/>
          <w:szCs w:val="23"/>
        </w:rPr>
      </w:pPr>
    </w:p>
    <w:p w14:paraId="3330391B" w14:textId="77777777" w:rsidR="00552DCF" w:rsidRPr="002D5DFD" w:rsidRDefault="00552DCF" w:rsidP="008B1723">
      <w:pPr>
        <w:spacing w:line="480" w:lineRule="auto"/>
        <w:jc w:val="center"/>
        <w:rPr>
          <w:rFonts w:ascii="ＭＳ 明朝" w:eastAsia="ＭＳ 明朝" w:hAnsi="ＭＳ 明朝"/>
          <w:color w:val="00B0F0"/>
          <w:sz w:val="23"/>
          <w:szCs w:val="23"/>
        </w:rPr>
      </w:pPr>
    </w:p>
    <w:p w14:paraId="5C0B97E0" w14:textId="77777777" w:rsidR="00552DCF" w:rsidRPr="002D5DFD" w:rsidRDefault="00552DCF" w:rsidP="008B1723">
      <w:pPr>
        <w:spacing w:line="480" w:lineRule="auto"/>
        <w:jc w:val="center"/>
        <w:rPr>
          <w:rFonts w:ascii="ＭＳ 明朝" w:eastAsia="ＭＳ 明朝" w:hAnsi="ＭＳ 明朝"/>
          <w:sz w:val="23"/>
          <w:szCs w:val="23"/>
        </w:rPr>
      </w:pPr>
    </w:p>
    <w:p w14:paraId="43CE48C3" w14:textId="77777777" w:rsidR="00552DCF" w:rsidRPr="002D5DFD" w:rsidRDefault="00552DCF" w:rsidP="008B1723">
      <w:pPr>
        <w:spacing w:line="480" w:lineRule="auto"/>
        <w:jc w:val="center"/>
        <w:rPr>
          <w:rFonts w:ascii="ＭＳ 明朝" w:eastAsia="ＭＳ 明朝" w:hAnsi="ＭＳ 明朝"/>
          <w:sz w:val="23"/>
          <w:szCs w:val="23"/>
        </w:rPr>
      </w:pPr>
    </w:p>
    <w:p w14:paraId="5BCA3941" w14:textId="77777777" w:rsidR="00552DCF" w:rsidRPr="002D5DFD" w:rsidRDefault="00552DCF" w:rsidP="008B1723">
      <w:pPr>
        <w:spacing w:line="480" w:lineRule="auto"/>
        <w:jc w:val="center"/>
        <w:rPr>
          <w:rFonts w:ascii="ＭＳ 明朝" w:eastAsia="ＭＳ 明朝" w:hAnsi="ＭＳ 明朝"/>
          <w:sz w:val="27"/>
          <w:szCs w:val="27"/>
        </w:rPr>
      </w:pPr>
    </w:p>
    <w:p w14:paraId="78035956" w14:textId="77777777" w:rsidR="00552DCF" w:rsidRPr="002D5DFD" w:rsidRDefault="00552DCF" w:rsidP="008B1723">
      <w:pPr>
        <w:spacing w:line="480" w:lineRule="auto"/>
        <w:jc w:val="center"/>
        <w:rPr>
          <w:rFonts w:ascii="ＭＳ 明朝" w:eastAsia="ＭＳ 明朝" w:hAnsi="ＭＳ 明朝"/>
          <w:sz w:val="27"/>
          <w:szCs w:val="27"/>
          <w:lang w:eastAsia="zh-TW"/>
        </w:rPr>
      </w:pPr>
      <w:r w:rsidRPr="002D5DFD">
        <w:rPr>
          <w:rFonts w:ascii="ＭＳ 明朝" w:eastAsia="ＭＳ 明朝" w:hAnsi="ＭＳ 明朝" w:hint="eastAsia"/>
          <w:sz w:val="27"/>
          <w:szCs w:val="27"/>
        </w:rPr>
        <w:t>一般財団法人</w:t>
      </w:r>
      <w:r w:rsidRPr="002D5DFD">
        <w:rPr>
          <w:rFonts w:ascii="ＭＳ 明朝" w:eastAsia="ＭＳ 明朝" w:hAnsi="ＭＳ 明朝" w:hint="eastAsia"/>
          <w:sz w:val="27"/>
          <w:szCs w:val="27"/>
          <w:lang w:eastAsia="zh-TW"/>
        </w:rPr>
        <w:t>全日本私立幼稚園幼児教育研究機構</w:t>
      </w:r>
    </w:p>
    <w:p w14:paraId="33873992" w14:textId="77777777" w:rsidR="00552DCF" w:rsidRPr="002D5DFD" w:rsidRDefault="00552DCF" w:rsidP="009B0FBF">
      <w:pPr>
        <w:spacing w:line="480" w:lineRule="auto"/>
        <w:jc w:val="left"/>
        <w:rPr>
          <w:rFonts w:ascii="ＭＳ 明朝" w:eastAsia="ＭＳ 明朝" w:hAnsi="ＭＳ 明朝"/>
          <w:b/>
          <w:bCs/>
          <w:sz w:val="23"/>
          <w:szCs w:val="23"/>
        </w:rPr>
      </w:pPr>
    </w:p>
    <w:p w14:paraId="65B85D4B" w14:textId="77777777" w:rsidR="00552DCF" w:rsidRPr="002D5DFD" w:rsidRDefault="00552DCF" w:rsidP="009B0FBF">
      <w:pPr>
        <w:spacing w:line="480" w:lineRule="auto"/>
        <w:jc w:val="left"/>
        <w:rPr>
          <w:rFonts w:ascii="ＭＳ 明朝" w:eastAsia="ＭＳ 明朝" w:hAnsi="ＭＳ 明朝"/>
          <w:b/>
          <w:bCs/>
          <w:sz w:val="23"/>
          <w:szCs w:val="23"/>
        </w:rPr>
      </w:pPr>
    </w:p>
    <w:p w14:paraId="73E3D206" w14:textId="77777777" w:rsidR="004D7E4A" w:rsidRPr="002D5DFD" w:rsidRDefault="004D7E4A" w:rsidP="004D7E4A">
      <w:pPr>
        <w:spacing w:line="360" w:lineRule="auto"/>
        <w:rPr>
          <w:rFonts w:ascii="ＭＳ 明朝" w:eastAsia="ＭＳ 明朝" w:hAnsi="ＭＳ 明朝"/>
          <w:b/>
          <w:bCs/>
          <w:sz w:val="23"/>
          <w:szCs w:val="23"/>
        </w:rPr>
      </w:pPr>
    </w:p>
    <w:p w14:paraId="5E6C6361" w14:textId="77777777" w:rsidR="004D7E4A" w:rsidRPr="002D5DFD" w:rsidRDefault="004D7E4A" w:rsidP="004D7E4A">
      <w:pPr>
        <w:spacing w:line="360" w:lineRule="auto"/>
        <w:rPr>
          <w:rFonts w:ascii="ＭＳ 明朝" w:eastAsia="ＭＳ 明朝" w:hAnsi="ＭＳ 明朝"/>
          <w:b/>
          <w:bCs/>
          <w:sz w:val="23"/>
          <w:szCs w:val="23"/>
        </w:rPr>
      </w:pPr>
    </w:p>
    <w:p w14:paraId="0D29FD4F" w14:textId="77777777" w:rsidR="004D7E4A" w:rsidRPr="002D5DFD" w:rsidRDefault="004D7E4A" w:rsidP="004D7E4A">
      <w:pPr>
        <w:spacing w:line="360" w:lineRule="auto"/>
        <w:rPr>
          <w:rFonts w:ascii="ＭＳ 明朝" w:eastAsia="ＭＳ 明朝" w:hAnsi="ＭＳ 明朝"/>
          <w:b/>
          <w:bCs/>
          <w:sz w:val="23"/>
          <w:szCs w:val="23"/>
        </w:rPr>
      </w:pPr>
    </w:p>
    <w:p w14:paraId="2EADA8DE" w14:textId="77777777" w:rsidR="004D7E4A" w:rsidRPr="002D5DFD" w:rsidRDefault="004D7E4A" w:rsidP="004D7E4A">
      <w:pPr>
        <w:spacing w:line="360" w:lineRule="auto"/>
        <w:rPr>
          <w:rFonts w:ascii="ＭＳ 明朝" w:eastAsia="ＭＳ 明朝" w:hAnsi="ＭＳ 明朝"/>
          <w:b/>
          <w:bCs/>
          <w:sz w:val="23"/>
          <w:szCs w:val="23"/>
        </w:rPr>
      </w:pPr>
    </w:p>
    <w:p w14:paraId="05A16780" w14:textId="77777777" w:rsidR="004D7E4A" w:rsidRPr="002D5DFD" w:rsidRDefault="004D7E4A" w:rsidP="004D7E4A">
      <w:pPr>
        <w:spacing w:line="360" w:lineRule="auto"/>
        <w:rPr>
          <w:rFonts w:ascii="ＭＳ 明朝" w:eastAsia="ＭＳ 明朝" w:hAnsi="ＭＳ 明朝"/>
          <w:b/>
          <w:bCs/>
          <w:sz w:val="23"/>
          <w:szCs w:val="23"/>
        </w:rPr>
      </w:pPr>
    </w:p>
    <w:p w14:paraId="20AC9094" w14:textId="77777777" w:rsidR="004D7E4A" w:rsidRPr="002D5DFD" w:rsidRDefault="004D7E4A" w:rsidP="004D7E4A">
      <w:pPr>
        <w:spacing w:line="360" w:lineRule="auto"/>
        <w:rPr>
          <w:rFonts w:ascii="ＭＳ 明朝" w:eastAsia="ＭＳ 明朝" w:hAnsi="ＭＳ 明朝"/>
          <w:b/>
          <w:bCs/>
          <w:sz w:val="23"/>
          <w:szCs w:val="23"/>
        </w:rPr>
      </w:pPr>
    </w:p>
    <w:p w14:paraId="24844BB6" w14:textId="77777777" w:rsidR="004D7E4A" w:rsidRPr="002D5DFD" w:rsidRDefault="004D7E4A" w:rsidP="004D7E4A">
      <w:pPr>
        <w:spacing w:line="360" w:lineRule="auto"/>
        <w:rPr>
          <w:rFonts w:ascii="ＭＳ 明朝" w:eastAsia="ＭＳ 明朝" w:hAnsi="ＭＳ 明朝"/>
          <w:b/>
          <w:bCs/>
          <w:sz w:val="23"/>
          <w:szCs w:val="23"/>
        </w:rPr>
      </w:pPr>
    </w:p>
    <w:p w14:paraId="36B7100B" w14:textId="77777777" w:rsidR="004D7E4A" w:rsidRPr="002D5DFD" w:rsidRDefault="004D7E4A" w:rsidP="004D7E4A">
      <w:pPr>
        <w:spacing w:line="360" w:lineRule="auto"/>
        <w:rPr>
          <w:rFonts w:ascii="ＭＳ 明朝" w:eastAsia="ＭＳ 明朝" w:hAnsi="ＭＳ 明朝"/>
          <w:b/>
          <w:bCs/>
          <w:sz w:val="23"/>
          <w:szCs w:val="23"/>
        </w:rPr>
      </w:pPr>
    </w:p>
    <w:p w14:paraId="2121C114" w14:textId="77777777" w:rsidR="004D7E4A" w:rsidRPr="002D5DFD" w:rsidRDefault="004D7E4A" w:rsidP="004D7E4A">
      <w:pPr>
        <w:spacing w:line="360" w:lineRule="auto"/>
        <w:rPr>
          <w:rFonts w:ascii="ＭＳ 明朝" w:eastAsia="ＭＳ 明朝" w:hAnsi="ＭＳ 明朝"/>
          <w:b/>
          <w:bCs/>
          <w:sz w:val="23"/>
          <w:szCs w:val="23"/>
        </w:rPr>
      </w:pPr>
    </w:p>
    <w:p w14:paraId="32BC5865" w14:textId="77777777" w:rsidR="004D7E4A" w:rsidRPr="002D5DFD" w:rsidRDefault="004D7E4A" w:rsidP="004D7E4A">
      <w:pPr>
        <w:spacing w:line="360" w:lineRule="auto"/>
        <w:rPr>
          <w:rFonts w:ascii="ＭＳ 明朝" w:eastAsia="ＭＳ 明朝" w:hAnsi="ＭＳ 明朝"/>
          <w:b/>
          <w:bCs/>
          <w:sz w:val="23"/>
          <w:szCs w:val="23"/>
        </w:rPr>
      </w:pPr>
    </w:p>
    <w:p w14:paraId="242892A0" w14:textId="77777777" w:rsidR="004D7E4A" w:rsidRPr="002D5DFD" w:rsidRDefault="004D7E4A" w:rsidP="004D7E4A">
      <w:pPr>
        <w:spacing w:line="360" w:lineRule="auto"/>
        <w:rPr>
          <w:rFonts w:ascii="ＭＳ 明朝" w:eastAsia="ＭＳ 明朝" w:hAnsi="ＭＳ 明朝"/>
          <w:b/>
          <w:bCs/>
          <w:sz w:val="23"/>
          <w:szCs w:val="23"/>
        </w:rPr>
      </w:pPr>
    </w:p>
    <w:p w14:paraId="33CB66F0" w14:textId="77777777" w:rsidR="004D7E4A" w:rsidRPr="002D5DFD" w:rsidRDefault="004D7E4A" w:rsidP="004D7E4A">
      <w:pPr>
        <w:spacing w:line="360" w:lineRule="auto"/>
        <w:rPr>
          <w:rFonts w:ascii="ＭＳ 明朝" w:eastAsia="ＭＳ 明朝" w:hAnsi="ＭＳ 明朝"/>
          <w:b/>
          <w:bCs/>
          <w:sz w:val="23"/>
          <w:szCs w:val="23"/>
        </w:rPr>
      </w:pPr>
    </w:p>
    <w:p w14:paraId="2A43DC0B" w14:textId="77777777" w:rsidR="004D7E4A" w:rsidRPr="002D5DFD" w:rsidRDefault="004D7E4A" w:rsidP="004D7E4A">
      <w:pPr>
        <w:spacing w:line="360" w:lineRule="auto"/>
        <w:rPr>
          <w:rFonts w:ascii="ＭＳ 明朝" w:eastAsia="ＭＳ 明朝" w:hAnsi="ＭＳ 明朝"/>
          <w:b/>
          <w:bCs/>
          <w:sz w:val="23"/>
          <w:szCs w:val="23"/>
        </w:rPr>
      </w:pPr>
    </w:p>
    <w:p w14:paraId="013896DA" w14:textId="77777777" w:rsidR="004D7E4A" w:rsidRPr="002D5DFD" w:rsidRDefault="004D7E4A" w:rsidP="004D7E4A">
      <w:pPr>
        <w:spacing w:line="360" w:lineRule="auto"/>
        <w:rPr>
          <w:rFonts w:ascii="ＭＳ 明朝" w:eastAsia="ＭＳ 明朝" w:hAnsi="ＭＳ 明朝"/>
          <w:b/>
          <w:bCs/>
          <w:sz w:val="23"/>
          <w:szCs w:val="23"/>
        </w:rPr>
      </w:pPr>
    </w:p>
    <w:p w14:paraId="5C8806BE" w14:textId="77777777" w:rsidR="004D7E4A" w:rsidRPr="002D5DFD" w:rsidRDefault="004D7E4A" w:rsidP="004D7E4A">
      <w:pPr>
        <w:spacing w:line="360" w:lineRule="auto"/>
        <w:rPr>
          <w:rFonts w:ascii="ＭＳ 明朝" w:eastAsia="ＭＳ 明朝" w:hAnsi="ＭＳ 明朝"/>
          <w:b/>
          <w:bCs/>
          <w:sz w:val="23"/>
          <w:szCs w:val="23"/>
        </w:rPr>
      </w:pPr>
    </w:p>
    <w:p w14:paraId="2B1B52FD" w14:textId="77777777" w:rsidR="004D7E4A" w:rsidRPr="002D5DFD" w:rsidRDefault="004D7E4A" w:rsidP="004D7E4A">
      <w:pPr>
        <w:spacing w:line="360" w:lineRule="auto"/>
        <w:rPr>
          <w:rFonts w:ascii="ＭＳ 明朝" w:eastAsia="ＭＳ 明朝" w:hAnsi="ＭＳ 明朝"/>
          <w:b/>
          <w:bCs/>
          <w:sz w:val="23"/>
          <w:szCs w:val="23"/>
        </w:rPr>
      </w:pPr>
    </w:p>
    <w:p w14:paraId="371C9556" w14:textId="77777777" w:rsidR="004D7E4A" w:rsidRPr="002D5DFD" w:rsidRDefault="004D7E4A" w:rsidP="004D7E4A">
      <w:pPr>
        <w:spacing w:line="360" w:lineRule="auto"/>
        <w:rPr>
          <w:rFonts w:ascii="ＭＳ 明朝" w:eastAsia="ＭＳ 明朝" w:hAnsi="ＭＳ 明朝"/>
          <w:b/>
          <w:bCs/>
          <w:sz w:val="23"/>
          <w:szCs w:val="23"/>
        </w:rPr>
      </w:pPr>
    </w:p>
    <w:p w14:paraId="505118A5" w14:textId="77777777" w:rsidR="004D7E4A" w:rsidRPr="002D5DFD" w:rsidRDefault="004D7E4A" w:rsidP="004D7E4A">
      <w:pPr>
        <w:spacing w:line="360" w:lineRule="auto"/>
        <w:rPr>
          <w:rFonts w:ascii="ＭＳ 明朝" w:eastAsia="ＭＳ 明朝" w:hAnsi="ＭＳ 明朝"/>
          <w:b/>
          <w:bCs/>
          <w:sz w:val="23"/>
          <w:szCs w:val="23"/>
        </w:rPr>
      </w:pPr>
    </w:p>
    <w:p w14:paraId="62B9414F" w14:textId="77777777" w:rsidR="004D7E4A" w:rsidRPr="002D5DFD" w:rsidRDefault="004D7E4A" w:rsidP="004D7E4A">
      <w:pPr>
        <w:spacing w:line="360" w:lineRule="auto"/>
        <w:rPr>
          <w:rFonts w:ascii="ＭＳ 明朝" w:eastAsia="ＭＳ 明朝" w:hAnsi="ＭＳ 明朝"/>
          <w:b/>
          <w:bCs/>
          <w:sz w:val="23"/>
          <w:szCs w:val="23"/>
        </w:rPr>
      </w:pPr>
    </w:p>
    <w:p w14:paraId="668D6313" w14:textId="77777777" w:rsidR="004D7E4A" w:rsidRPr="002D5DFD" w:rsidRDefault="004D7E4A" w:rsidP="004D7E4A">
      <w:pPr>
        <w:spacing w:line="360" w:lineRule="auto"/>
        <w:rPr>
          <w:rFonts w:ascii="ＭＳ 明朝" w:eastAsia="ＭＳ 明朝" w:hAnsi="ＭＳ 明朝"/>
          <w:b/>
          <w:bCs/>
          <w:sz w:val="23"/>
          <w:szCs w:val="23"/>
        </w:rPr>
      </w:pPr>
    </w:p>
    <w:p w14:paraId="0DD1F11B" w14:textId="77777777" w:rsidR="004D7E4A" w:rsidRPr="002D5DFD" w:rsidRDefault="004D7E4A" w:rsidP="004D7E4A">
      <w:pPr>
        <w:spacing w:line="360" w:lineRule="auto"/>
        <w:rPr>
          <w:rFonts w:ascii="ＭＳ 明朝" w:eastAsia="ＭＳ 明朝" w:hAnsi="ＭＳ 明朝"/>
          <w:b/>
          <w:bCs/>
          <w:sz w:val="23"/>
          <w:szCs w:val="23"/>
        </w:rPr>
      </w:pPr>
    </w:p>
    <w:p w14:paraId="14449E74" w14:textId="77777777" w:rsidR="004D7E4A" w:rsidRPr="002D5DFD" w:rsidRDefault="004D7E4A" w:rsidP="004D7E4A">
      <w:pPr>
        <w:spacing w:line="360" w:lineRule="auto"/>
        <w:rPr>
          <w:rFonts w:ascii="ＭＳ 明朝" w:eastAsia="ＭＳ 明朝" w:hAnsi="ＭＳ 明朝"/>
          <w:b/>
          <w:bCs/>
          <w:sz w:val="23"/>
          <w:szCs w:val="23"/>
        </w:rPr>
      </w:pPr>
    </w:p>
    <w:p w14:paraId="61E1209E" w14:textId="77777777" w:rsidR="004D7E4A" w:rsidRPr="002D5DFD" w:rsidRDefault="004D7E4A" w:rsidP="004D7E4A">
      <w:pPr>
        <w:spacing w:line="360" w:lineRule="auto"/>
        <w:rPr>
          <w:rFonts w:ascii="ＭＳ 明朝" w:eastAsia="ＭＳ 明朝" w:hAnsi="ＭＳ 明朝"/>
          <w:b/>
          <w:bCs/>
          <w:sz w:val="23"/>
          <w:szCs w:val="23"/>
        </w:rPr>
      </w:pPr>
    </w:p>
    <w:p w14:paraId="5678AAC6" w14:textId="77777777" w:rsidR="004D7E4A" w:rsidRPr="002D5DFD" w:rsidRDefault="004D7E4A" w:rsidP="004D7E4A">
      <w:pPr>
        <w:spacing w:line="360" w:lineRule="auto"/>
        <w:rPr>
          <w:rFonts w:ascii="ＭＳ 明朝" w:eastAsia="ＭＳ 明朝" w:hAnsi="ＭＳ 明朝"/>
          <w:b/>
          <w:bCs/>
          <w:sz w:val="23"/>
          <w:szCs w:val="23"/>
        </w:rPr>
      </w:pPr>
    </w:p>
    <w:p w14:paraId="1A189C8D" w14:textId="77777777" w:rsidR="004D7E4A" w:rsidRPr="002D5DFD" w:rsidRDefault="004D7E4A" w:rsidP="004D7E4A">
      <w:pPr>
        <w:spacing w:line="360" w:lineRule="auto"/>
        <w:rPr>
          <w:rFonts w:ascii="ＭＳ 明朝" w:eastAsia="ＭＳ 明朝" w:hAnsi="ＭＳ 明朝"/>
          <w:b/>
          <w:bCs/>
          <w:sz w:val="23"/>
          <w:szCs w:val="23"/>
        </w:rPr>
      </w:pPr>
    </w:p>
    <w:p w14:paraId="09EF131D" w14:textId="77777777" w:rsidR="004D7E4A" w:rsidRPr="002D5DFD" w:rsidRDefault="004D7E4A" w:rsidP="004D7E4A">
      <w:pPr>
        <w:spacing w:line="360" w:lineRule="auto"/>
        <w:rPr>
          <w:rFonts w:ascii="ＭＳ 明朝" w:eastAsia="ＭＳ 明朝" w:hAnsi="ＭＳ 明朝"/>
          <w:b/>
          <w:bCs/>
          <w:sz w:val="23"/>
          <w:szCs w:val="23"/>
        </w:rPr>
      </w:pPr>
    </w:p>
    <w:p w14:paraId="64862F67" w14:textId="77777777" w:rsidR="00BB1A65" w:rsidRPr="002D5DFD" w:rsidRDefault="00BB1A65" w:rsidP="004D7E4A">
      <w:pPr>
        <w:spacing w:line="360" w:lineRule="auto"/>
        <w:rPr>
          <w:rFonts w:ascii="ＭＳ 明朝" w:eastAsia="ＭＳ 明朝" w:hAnsi="ＭＳ 明朝"/>
          <w:b/>
          <w:bCs/>
          <w:sz w:val="23"/>
          <w:szCs w:val="23"/>
        </w:rPr>
      </w:pPr>
    </w:p>
    <w:p w14:paraId="3E7186B1" w14:textId="0AD57FDA" w:rsidR="00BB1A65" w:rsidRPr="002D5DFD" w:rsidRDefault="00BB1A65" w:rsidP="004D7E4A">
      <w:pPr>
        <w:spacing w:line="360" w:lineRule="auto"/>
        <w:rPr>
          <w:rFonts w:ascii="ＭＳ 明朝" w:eastAsia="ＭＳ 明朝" w:hAnsi="ＭＳ 明朝"/>
          <w:b/>
          <w:bCs/>
          <w:sz w:val="23"/>
          <w:szCs w:val="23"/>
        </w:rPr>
        <w:sectPr w:rsidR="00BB1A65" w:rsidRPr="002D5DFD" w:rsidSect="00552DCF">
          <w:footerReference w:type="default" r:id="rId6"/>
          <w:pgSz w:w="11906" w:h="16838"/>
          <w:pgMar w:top="851" w:right="1191" w:bottom="907" w:left="1191" w:header="851" w:footer="992" w:gutter="0"/>
          <w:pgNumType w:start="0"/>
          <w:cols w:space="425"/>
          <w:titlePg/>
          <w:docGrid w:type="lines" w:linePitch="360"/>
        </w:sectPr>
      </w:pPr>
    </w:p>
    <w:p w14:paraId="434D33FA" w14:textId="6431D004" w:rsidR="004D7E4A" w:rsidRPr="002D5DFD" w:rsidRDefault="004D7E4A" w:rsidP="004D7E4A">
      <w:pPr>
        <w:spacing w:line="360" w:lineRule="auto"/>
        <w:rPr>
          <w:rFonts w:ascii="ＭＳ 明朝" w:eastAsia="ＭＳ 明朝" w:hAnsi="ＭＳ 明朝"/>
          <w:b/>
          <w:bCs/>
          <w:sz w:val="23"/>
          <w:szCs w:val="23"/>
        </w:rPr>
      </w:pPr>
      <w:r w:rsidRPr="002D5DFD">
        <w:rPr>
          <w:rFonts w:ascii="ＭＳ 明朝" w:eastAsia="ＭＳ 明朝" w:hAnsi="ＭＳ 明朝" w:hint="eastAsia"/>
          <w:b/>
          <w:bCs/>
          <w:sz w:val="23"/>
          <w:szCs w:val="23"/>
        </w:rPr>
        <w:lastRenderedPageBreak/>
        <w:t>【はじめに】</w:t>
      </w:r>
    </w:p>
    <w:p w14:paraId="03CFC681" w14:textId="2377D9C4" w:rsidR="004D7E4A" w:rsidRPr="002D5DFD" w:rsidRDefault="004D7E4A" w:rsidP="004D7E4A">
      <w:pPr>
        <w:spacing w:line="360" w:lineRule="auto"/>
        <w:rPr>
          <w:rFonts w:ascii="ＭＳ 明朝" w:eastAsia="ＭＳ 明朝" w:hAnsi="ＭＳ 明朝"/>
          <w:sz w:val="23"/>
          <w:szCs w:val="23"/>
        </w:rPr>
      </w:pPr>
      <w:r w:rsidRPr="002D5DFD">
        <w:rPr>
          <w:rFonts w:ascii="ＭＳ 明朝" w:eastAsia="ＭＳ 明朝" w:hAnsi="ＭＳ 明朝" w:hint="eastAsia"/>
          <w:sz w:val="23"/>
          <w:szCs w:val="23"/>
        </w:rPr>
        <w:t xml:space="preserve">　新型コロナウイルス感染症の位置づけが20</w:t>
      </w:r>
      <w:r w:rsidR="00583CE3" w:rsidRPr="002D5DFD">
        <w:rPr>
          <w:rFonts w:ascii="ＭＳ 明朝" w:eastAsia="ＭＳ 明朝" w:hAnsi="ＭＳ 明朝" w:hint="eastAsia"/>
          <w:sz w:val="23"/>
          <w:szCs w:val="23"/>
        </w:rPr>
        <w:t>2</w:t>
      </w:r>
      <w:r w:rsidRPr="002D5DFD">
        <w:rPr>
          <w:rFonts w:ascii="ＭＳ 明朝" w:eastAsia="ＭＳ 明朝" w:hAnsi="ＭＳ 明朝" w:hint="eastAsia"/>
          <w:sz w:val="23"/>
          <w:szCs w:val="23"/>
        </w:rPr>
        <w:t>3年（令和５年）５月に５類感染症になりましたが、それまでの間、そして今も各園において幼児教育の本質を捉え直し、子</w:t>
      </w:r>
      <w:r w:rsidR="0006669E" w:rsidRPr="002D5DFD">
        <w:rPr>
          <w:rFonts w:ascii="ＭＳ 明朝" w:eastAsia="ＭＳ 明朝" w:hAnsi="ＭＳ 明朝" w:hint="eastAsia"/>
          <w:sz w:val="23"/>
          <w:szCs w:val="23"/>
        </w:rPr>
        <w:t>ども</w:t>
      </w:r>
      <w:r w:rsidRPr="002D5DFD">
        <w:rPr>
          <w:rFonts w:ascii="ＭＳ 明朝" w:eastAsia="ＭＳ 明朝" w:hAnsi="ＭＳ 明朝" w:hint="eastAsia"/>
          <w:sz w:val="23"/>
          <w:szCs w:val="23"/>
        </w:rPr>
        <w:t>一人ひとりの発達をどのように支援するかを考えながら教育の内容や方法等を検討し改善してこられていることかと思います。</w:t>
      </w:r>
    </w:p>
    <w:p w14:paraId="54FEFDAE" w14:textId="44D8DEE6" w:rsidR="004D7E4A" w:rsidRPr="002D5DFD" w:rsidRDefault="004D7E4A" w:rsidP="004D7E4A">
      <w:pPr>
        <w:spacing w:line="360" w:lineRule="auto"/>
        <w:rPr>
          <w:rFonts w:ascii="ＭＳ 明朝" w:eastAsia="ＭＳ 明朝" w:hAnsi="ＭＳ 明朝"/>
          <w:sz w:val="23"/>
          <w:szCs w:val="23"/>
        </w:rPr>
      </w:pPr>
      <w:r w:rsidRPr="002D5DFD">
        <w:rPr>
          <w:rFonts w:ascii="ＭＳ 明朝" w:eastAsia="ＭＳ 明朝" w:hAnsi="ＭＳ 明朝" w:hint="eastAsia"/>
          <w:sz w:val="23"/>
          <w:szCs w:val="23"/>
        </w:rPr>
        <w:t xml:space="preserve">　幼稚園教育要領の改訂の経緯において、「変化が急速で予測が困難な時代にあって、学校教育には、</w:t>
      </w:r>
      <w:r w:rsidR="00CD7558" w:rsidRPr="002D5DFD">
        <w:rPr>
          <w:rFonts w:ascii="ＭＳ 明朝" w:eastAsia="ＭＳ 明朝" w:hAnsi="ＭＳ 明朝" w:hint="eastAsia"/>
          <w:sz w:val="23"/>
          <w:szCs w:val="23"/>
        </w:rPr>
        <w:t>子供</w:t>
      </w:r>
      <w:r w:rsidRPr="002D5DFD">
        <w:rPr>
          <w:rFonts w:ascii="ＭＳ 明朝" w:eastAsia="ＭＳ 明朝" w:hAnsi="ＭＳ 明朝" w:hint="eastAsia"/>
          <w:sz w:val="23"/>
          <w:szCs w:val="23"/>
        </w:rPr>
        <w:t>たちが様々な変化に積極的に向き合い、他者と協働して課題を解決していくことや、様々な情報を見極め知識の概念的な理解を実現し情報を再構成するなどして新たな価値につなげていくこと、複雑な状況の中で目的を再構築することができるようにすることが求められている」とあります。また、2022年（令和４年）６月に「こども基本法」が成立し、2023年（令和５年）４月には「こども家庭庁」が設立されました。</w:t>
      </w:r>
    </w:p>
    <w:p w14:paraId="5556EC9A" w14:textId="77777777" w:rsidR="004D7E4A" w:rsidRPr="002D5DFD" w:rsidRDefault="004D7E4A" w:rsidP="004D7E4A">
      <w:pPr>
        <w:spacing w:line="360" w:lineRule="auto"/>
        <w:ind w:firstLineChars="100" w:firstLine="230"/>
        <w:rPr>
          <w:rFonts w:ascii="ＭＳ 明朝" w:eastAsia="ＭＳ 明朝" w:hAnsi="ＭＳ 明朝"/>
          <w:sz w:val="23"/>
          <w:szCs w:val="23"/>
        </w:rPr>
      </w:pPr>
      <w:r w:rsidRPr="002D5DFD">
        <w:rPr>
          <w:rFonts w:ascii="ＭＳ 明朝" w:eastAsia="ＭＳ 明朝" w:hAnsi="ＭＳ 明朝" w:hint="eastAsia"/>
          <w:sz w:val="23"/>
          <w:szCs w:val="23"/>
        </w:rPr>
        <w:t>こども政策の新たな推進体制の基本方針として、こども家庭庁は就学前の全てのこどもの育ちの保障を担い、文部科学省は就学前の全てのこどもの小学校教育への円滑な接続に向けた各地域における体制整備への支援等、学びの保障を担っています。</w:t>
      </w:r>
    </w:p>
    <w:p w14:paraId="02BFBB79" w14:textId="7A6C1A8D" w:rsidR="004D7E4A" w:rsidRPr="002D5DFD" w:rsidRDefault="004D7E4A" w:rsidP="004D7E4A">
      <w:pPr>
        <w:spacing w:line="360" w:lineRule="auto"/>
        <w:ind w:firstLineChars="100" w:firstLine="230"/>
        <w:rPr>
          <w:rFonts w:ascii="ＭＳ 明朝" w:eastAsia="ＭＳ 明朝" w:hAnsi="ＭＳ 明朝"/>
          <w:sz w:val="23"/>
          <w:szCs w:val="23"/>
        </w:rPr>
      </w:pPr>
      <w:r w:rsidRPr="002D5DFD">
        <w:rPr>
          <w:rFonts w:ascii="ＭＳ 明朝" w:eastAsia="ＭＳ 明朝" w:hAnsi="ＭＳ 明朝" w:hint="eastAsia"/>
          <w:sz w:val="23"/>
          <w:szCs w:val="23"/>
        </w:rPr>
        <w:t>このように幼児教育の体制も、幼稚園・認定こども園を取り巻く状況も、子</w:t>
      </w:r>
      <w:r w:rsidR="0006669E" w:rsidRPr="002D5DFD">
        <w:rPr>
          <w:rFonts w:ascii="ＭＳ 明朝" w:eastAsia="ＭＳ 明朝" w:hAnsi="ＭＳ 明朝" w:hint="eastAsia"/>
          <w:sz w:val="23"/>
          <w:szCs w:val="23"/>
        </w:rPr>
        <w:t>ども</w:t>
      </w:r>
      <w:r w:rsidRPr="002D5DFD">
        <w:rPr>
          <w:rFonts w:ascii="ＭＳ 明朝" w:eastAsia="ＭＳ 明朝" w:hAnsi="ＭＳ 明朝" w:hint="eastAsia"/>
          <w:sz w:val="23"/>
          <w:szCs w:val="23"/>
        </w:rPr>
        <w:t>のおかれた環境も大きく変化しています。</w:t>
      </w:r>
    </w:p>
    <w:p w14:paraId="1087B72C" w14:textId="0A32B811" w:rsidR="004D7E4A" w:rsidRPr="002D5DFD" w:rsidRDefault="004D7E4A" w:rsidP="004D7E4A">
      <w:pPr>
        <w:spacing w:line="360" w:lineRule="auto"/>
        <w:ind w:firstLineChars="100" w:firstLine="230"/>
        <w:rPr>
          <w:rFonts w:ascii="ＭＳ 明朝" w:eastAsia="ＭＳ 明朝" w:hAnsi="ＭＳ 明朝"/>
          <w:sz w:val="23"/>
          <w:szCs w:val="23"/>
        </w:rPr>
      </w:pPr>
      <w:r w:rsidRPr="002D5DFD">
        <w:rPr>
          <w:rFonts w:ascii="ＭＳ 明朝" w:eastAsia="ＭＳ 明朝" w:hAnsi="ＭＳ 明朝" w:hint="eastAsia"/>
          <w:sz w:val="23"/>
          <w:szCs w:val="23"/>
        </w:rPr>
        <w:t>この教育研究課題は、2年ごとに更新をしており、私たちが</w:t>
      </w:r>
      <w:r w:rsidR="00CD7558" w:rsidRPr="002D5DFD">
        <w:rPr>
          <w:rFonts w:ascii="ＭＳ 明朝" w:eastAsia="ＭＳ 明朝" w:hAnsi="ＭＳ 明朝" w:hint="eastAsia"/>
          <w:sz w:val="23"/>
          <w:szCs w:val="23"/>
        </w:rPr>
        <w:t>子</w:t>
      </w:r>
      <w:r w:rsidR="0006669E" w:rsidRPr="002D5DFD">
        <w:rPr>
          <w:rFonts w:ascii="ＭＳ 明朝" w:eastAsia="ＭＳ 明朝" w:hAnsi="ＭＳ 明朝" w:hint="eastAsia"/>
          <w:sz w:val="23"/>
          <w:szCs w:val="23"/>
        </w:rPr>
        <w:t>ども</w:t>
      </w:r>
      <w:r w:rsidRPr="002D5DFD">
        <w:rPr>
          <w:rFonts w:ascii="ＭＳ 明朝" w:eastAsia="ＭＳ 明朝" w:hAnsi="ＭＳ 明朝" w:hint="eastAsia"/>
          <w:sz w:val="23"/>
          <w:szCs w:val="23"/>
        </w:rPr>
        <w:t>をまんなかにした質の高い幼児教育を行う園で在り続けるための「道標」としての役割が期待されています。そこで「令和６・７年度　教育研究課題」では、今回別に策定された「保育者として身に</w:t>
      </w:r>
      <w:r w:rsidR="007501C3" w:rsidRPr="002D5DFD">
        <w:rPr>
          <w:rFonts w:ascii="ＭＳ 明朝" w:eastAsia="ＭＳ 明朝" w:hAnsi="ＭＳ 明朝" w:hint="eastAsia"/>
          <w:sz w:val="23"/>
          <w:szCs w:val="23"/>
        </w:rPr>
        <w:t>付け</w:t>
      </w:r>
      <w:r w:rsidRPr="002D5DFD">
        <w:rPr>
          <w:rFonts w:ascii="ＭＳ 明朝" w:eastAsia="ＭＳ 明朝" w:hAnsi="ＭＳ 明朝" w:hint="eastAsia"/>
          <w:sz w:val="23"/>
          <w:szCs w:val="23"/>
        </w:rPr>
        <w:t>たい資質</w:t>
      </w:r>
      <w:r w:rsidR="007501C3" w:rsidRPr="002D5DFD">
        <w:rPr>
          <w:rFonts w:ascii="ＭＳ 明朝" w:eastAsia="ＭＳ 明朝" w:hAnsi="ＭＳ 明朝" w:hint="eastAsia"/>
          <w:sz w:val="23"/>
          <w:szCs w:val="23"/>
        </w:rPr>
        <w:t>・</w:t>
      </w:r>
      <w:r w:rsidRPr="002D5DFD">
        <w:rPr>
          <w:rFonts w:ascii="ＭＳ 明朝" w:eastAsia="ＭＳ 明朝" w:hAnsi="ＭＳ 明朝" w:hint="eastAsia"/>
          <w:sz w:val="23"/>
          <w:szCs w:val="23"/>
        </w:rPr>
        <w:t>能力の道しるべ」および、改訂された「保育者としての資質向上研修俯瞰図」の内容も加えてお示しいたしました。</w:t>
      </w:r>
    </w:p>
    <w:p w14:paraId="418ADEE4" w14:textId="77777777" w:rsidR="004D7E4A" w:rsidRPr="002D5DFD" w:rsidRDefault="004D7E4A" w:rsidP="004D7E4A">
      <w:pPr>
        <w:spacing w:line="360" w:lineRule="auto"/>
        <w:ind w:firstLineChars="100" w:firstLine="230"/>
        <w:rPr>
          <w:rFonts w:ascii="ＭＳ 明朝" w:eastAsia="ＭＳ 明朝" w:hAnsi="ＭＳ 明朝"/>
          <w:sz w:val="23"/>
          <w:szCs w:val="23"/>
        </w:rPr>
      </w:pPr>
      <w:r w:rsidRPr="002D5DFD">
        <w:rPr>
          <w:rFonts w:ascii="ＭＳ 明朝" w:eastAsia="ＭＳ 明朝" w:hAnsi="ＭＳ 明朝" w:hint="eastAsia"/>
          <w:sz w:val="23"/>
          <w:szCs w:val="23"/>
        </w:rPr>
        <w:t>この教育研究課題が、各地区、各都道府県、各園、各個人での研究や研修の一助となり、より一層の幼児教育の質向上につながることを願っています。</w:t>
      </w:r>
    </w:p>
    <w:p w14:paraId="07959B63" w14:textId="77777777" w:rsidR="004D7E4A" w:rsidRPr="002D5DFD" w:rsidRDefault="004D7E4A" w:rsidP="004D7E4A">
      <w:pPr>
        <w:spacing w:line="360" w:lineRule="auto"/>
        <w:ind w:firstLineChars="100" w:firstLine="230"/>
        <w:rPr>
          <w:rFonts w:ascii="ＭＳ 明朝" w:eastAsia="ＭＳ 明朝" w:hAnsi="ＭＳ 明朝"/>
          <w:sz w:val="23"/>
          <w:szCs w:val="23"/>
        </w:rPr>
      </w:pPr>
    </w:p>
    <w:p w14:paraId="1176CE2E" w14:textId="77777777" w:rsidR="004D7E4A" w:rsidRPr="002D5DFD" w:rsidRDefault="004D7E4A" w:rsidP="004D7E4A">
      <w:pPr>
        <w:spacing w:line="360" w:lineRule="auto"/>
        <w:ind w:firstLineChars="100" w:firstLine="230"/>
        <w:jc w:val="right"/>
        <w:rPr>
          <w:rFonts w:ascii="ＭＳ 明朝" w:eastAsia="ＭＳ 明朝" w:hAnsi="ＭＳ 明朝"/>
          <w:sz w:val="23"/>
          <w:szCs w:val="23"/>
        </w:rPr>
      </w:pPr>
      <w:r w:rsidRPr="002D5DFD">
        <w:rPr>
          <w:rFonts w:ascii="ＭＳ 明朝" w:eastAsia="ＭＳ 明朝" w:hAnsi="ＭＳ 明朝" w:hint="eastAsia"/>
          <w:sz w:val="23"/>
          <w:szCs w:val="23"/>
        </w:rPr>
        <w:t>一般財団法人全日本私立幼稚園幼児教育研究機構</w:t>
      </w:r>
    </w:p>
    <w:p w14:paraId="15D06A71" w14:textId="77777777" w:rsidR="004D7E4A" w:rsidRPr="002D5DFD" w:rsidRDefault="004D7E4A" w:rsidP="004D7E4A">
      <w:pPr>
        <w:spacing w:line="360" w:lineRule="auto"/>
        <w:ind w:firstLineChars="100" w:firstLine="230"/>
        <w:jc w:val="right"/>
        <w:rPr>
          <w:rFonts w:ascii="ＭＳ 明朝" w:eastAsia="ＭＳ 明朝" w:hAnsi="ＭＳ 明朝"/>
          <w:sz w:val="23"/>
          <w:szCs w:val="23"/>
        </w:rPr>
      </w:pPr>
      <w:r w:rsidRPr="002D5DFD">
        <w:rPr>
          <w:rFonts w:ascii="ＭＳ 明朝" w:eastAsia="ＭＳ 明朝" w:hAnsi="ＭＳ 明朝" w:hint="eastAsia"/>
          <w:sz w:val="23"/>
          <w:szCs w:val="23"/>
        </w:rPr>
        <w:t>研究研修委員長　岡本　和貴</w:t>
      </w:r>
    </w:p>
    <w:p w14:paraId="1EBC49D4" w14:textId="3E2CB45D" w:rsidR="00F77BEB" w:rsidRPr="002D5DFD" w:rsidRDefault="00552DCF" w:rsidP="00C77386">
      <w:pPr>
        <w:tabs>
          <w:tab w:val="center" w:pos="4762"/>
        </w:tabs>
        <w:spacing w:line="276" w:lineRule="auto"/>
        <w:jc w:val="left"/>
        <w:rPr>
          <w:rFonts w:ascii="ＭＳ 明朝" w:eastAsia="ＭＳ 明朝" w:hAnsi="ＭＳ 明朝"/>
          <w:b/>
          <w:bCs/>
          <w:sz w:val="23"/>
          <w:szCs w:val="23"/>
        </w:rPr>
      </w:pPr>
      <w:r w:rsidRPr="002D5DFD">
        <w:rPr>
          <w:rFonts w:ascii="ＭＳ 明朝" w:eastAsia="ＭＳ 明朝" w:hAnsi="ＭＳ 明朝" w:hint="eastAsia"/>
          <w:b/>
          <w:bCs/>
          <w:sz w:val="31"/>
          <w:szCs w:val="31"/>
        </w:rPr>
        <w:lastRenderedPageBreak/>
        <w:t>目次</w:t>
      </w:r>
      <w:r w:rsidR="00BB1A65" w:rsidRPr="002D5DFD">
        <w:rPr>
          <w:rFonts w:ascii="ＭＳ 明朝" w:eastAsia="ＭＳ 明朝" w:hAnsi="ＭＳ 明朝"/>
          <w:b/>
          <w:bCs/>
          <w:sz w:val="23"/>
          <w:szCs w:val="23"/>
        </w:rPr>
        <w:tab/>
      </w:r>
    </w:p>
    <w:p w14:paraId="4BD2335C" w14:textId="7AC3D864" w:rsidR="003E1126" w:rsidRPr="002D5DFD" w:rsidRDefault="003E1126" w:rsidP="00C77386">
      <w:pPr>
        <w:spacing w:line="276" w:lineRule="auto"/>
        <w:jc w:val="left"/>
        <w:rPr>
          <w:rFonts w:ascii="ＭＳ 明朝" w:eastAsia="ＭＳ 明朝" w:hAnsi="ＭＳ 明朝"/>
          <w:sz w:val="23"/>
          <w:szCs w:val="23"/>
        </w:rPr>
      </w:pPr>
      <w:r w:rsidRPr="002D5DFD">
        <w:rPr>
          <w:rFonts w:ascii="ＭＳ 明朝" w:eastAsia="ＭＳ 明朝" w:hAnsi="ＭＳ 明朝" w:hint="eastAsia"/>
          <w:sz w:val="23"/>
          <w:szCs w:val="23"/>
        </w:rPr>
        <w:t>【はじめに】</w:t>
      </w:r>
    </w:p>
    <w:p w14:paraId="4651761B" w14:textId="77777777" w:rsidR="00F77BEB" w:rsidRPr="002D5DFD" w:rsidRDefault="00F77BEB" w:rsidP="00C77386">
      <w:pPr>
        <w:spacing w:line="276" w:lineRule="auto"/>
        <w:jc w:val="left"/>
        <w:rPr>
          <w:rFonts w:ascii="ＭＳ 明朝" w:eastAsia="ＭＳ 明朝" w:hAnsi="ＭＳ 明朝"/>
          <w:sz w:val="23"/>
          <w:szCs w:val="23"/>
        </w:rPr>
      </w:pPr>
    </w:p>
    <w:p w14:paraId="386902BD" w14:textId="77777777" w:rsidR="00F77BEB" w:rsidRPr="002D5DFD" w:rsidRDefault="00F77BEB" w:rsidP="00C77386">
      <w:pPr>
        <w:spacing w:line="276" w:lineRule="auto"/>
        <w:jc w:val="left"/>
        <w:rPr>
          <w:rFonts w:ascii="ＭＳ 明朝" w:eastAsia="ＭＳ 明朝" w:hAnsi="ＭＳ 明朝"/>
          <w:sz w:val="23"/>
          <w:szCs w:val="23"/>
        </w:rPr>
      </w:pPr>
      <w:r w:rsidRPr="002D5DFD">
        <w:rPr>
          <w:rFonts w:ascii="ＭＳ 明朝" w:eastAsia="ＭＳ 明朝" w:hAnsi="ＭＳ 明朝" w:hint="eastAsia"/>
          <w:sz w:val="23"/>
          <w:szCs w:val="23"/>
        </w:rPr>
        <w:t>【主題】</w:t>
      </w:r>
    </w:p>
    <w:p w14:paraId="2F9AD365" w14:textId="77777777" w:rsidR="00F77BEB" w:rsidRPr="002D5DFD" w:rsidRDefault="00F77BEB" w:rsidP="00C77386">
      <w:pPr>
        <w:spacing w:line="276" w:lineRule="auto"/>
        <w:ind w:firstLineChars="500" w:firstLine="1150"/>
        <w:rPr>
          <w:rFonts w:ascii="ＭＳ 明朝" w:eastAsia="ＭＳ 明朝" w:hAnsi="ＭＳ 明朝"/>
          <w:bCs/>
          <w:sz w:val="23"/>
          <w:szCs w:val="23"/>
        </w:rPr>
      </w:pPr>
      <w:r w:rsidRPr="002D5DFD">
        <w:rPr>
          <w:rFonts w:ascii="ＭＳ 明朝" w:eastAsia="ＭＳ 明朝" w:hAnsi="ＭＳ 明朝" w:hint="eastAsia"/>
          <w:bCs/>
          <w:sz w:val="23"/>
          <w:szCs w:val="23"/>
        </w:rPr>
        <w:t>一人ひとりの「こどもがまんなか」をまもる</w:t>
      </w:r>
    </w:p>
    <w:p w14:paraId="61AC8F26" w14:textId="77777777" w:rsidR="00F77BEB" w:rsidRPr="002D5DFD" w:rsidRDefault="00F77BEB" w:rsidP="00C77386">
      <w:pPr>
        <w:spacing w:line="276" w:lineRule="auto"/>
        <w:ind w:firstLineChars="1000" w:firstLine="2300"/>
        <w:rPr>
          <w:rFonts w:ascii="ＭＳ 明朝" w:eastAsia="ＭＳ 明朝" w:hAnsi="ＭＳ 明朝"/>
          <w:bCs/>
          <w:sz w:val="23"/>
          <w:szCs w:val="23"/>
        </w:rPr>
      </w:pPr>
      <w:r w:rsidRPr="002D5DFD">
        <w:rPr>
          <w:rFonts w:ascii="ＭＳ 明朝" w:eastAsia="ＭＳ 明朝" w:hAnsi="ＭＳ 明朝" w:hint="eastAsia"/>
          <w:bCs/>
          <w:sz w:val="23"/>
          <w:szCs w:val="23"/>
        </w:rPr>
        <w:t>質の高い幼児教育を</w:t>
      </w:r>
    </w:p>
    <w:p w14:paraId="33FC8D41" w14:textId="77777777" w:rsidR="00F77BEB" w:rsidRPr="002D5DFD" w:rsidRDefault="00F77BEB" w:rsidP="00C77386">
      <w:pPr>
        <w:spacing w:line="276" w:lineRule="auto"/>
        <w:ind w:firstLineChars="500" w:firstLine="1150"/>
        <w:rPr>
          <w:rFonts w:ascii="ＭＳ 明朝" w:eastAsia="ＭＳ 明朝" w:hAnsi="ＭＳ 明朝"/>
          <w:bCs/>
          <w:sz w:val="23"/>
          <w:szCs w:val="23"/>
        </w:rPr>
      </w:pPr>
      <w:r w:rsidRPr="002D5DFD">
        <w:rPr>
          <w:rFonts w:ascii="ＭＳ 明朝" w:eastAsia="ＭＳ 明朝" w:hAnsi="ＭＳ 明朝" w:hint="eastAsia"/>
          <w:bCs/>
          <w:sz w:val="23"/>
          <w:szCs w:val="23"/>
        </w:rPr>
        <w:t>～社会全体でつむぎ未来へつなぐために～</w:t>
      </w:r>
    </w:p>
    <w:p w14:paraId="28D3EF31" w14:textId="77777777" w:rsidR="00552DCF" w:rsidRPr="002D5DFD" w:rsidRDefault="00552DCF" w:rsidP="00C77386">
      <w:pPr>
        <w:spacing w:line="276" w:lineRule="auto"/>
        <w:jc w:val="left"/>
        <w:rPr>
          <w:rFonts w:ascii="ＭＳ 明朝" w:eastAsia="ＭＳ 明朝" w:hAnsi="ＭＳ 明朝"/>
          <w:sz w:val="23"/>
          <w:szCs w:val="23"/>
        </w:rPr>
      </w:pPr>
    </w:p>
    <w:p w14:paraId="658BFC3F" w14:textId="77777777" w:rsidR="00552DCF" w:rsidRPr="002D5DFD" w:rsidRDefault="00552DCF" w:rsidP="00C77386">
      <w:pPr>
        <w:spacing w:line="276" w:lineRule="auto"/>
        <w:jc w:val="left"/>
        <w:rPr>
          <w:rFonts w:ascii="ＭＳ 明朝" w:eastAsia="ＭＳ 明朝" w:hAnsi="ＭＳ 明朝"/>
          <w:sz w:val="23"/>
          <w:szCs w:val="23"/>
        </w:rPr>
      </w:pPr>
      <w:r w:rsidRPr="002D5DFD">
        <w:rPr>
          <w:rFonts w:ascii="ＭＳ 明朝" w:eastAsia="ＭＳ 明朝" w:hAnsi="ＭＳ 明朝" w:hint="eastAsia"/>
          <w:sz w:val="23"/>
          <w:szCs w:val="23"/>
        </w:rPr>
        <w:t>【課題の設定について】</w:t>
      </w:r>
    </w:p>
    <w:p w14:paraId="47525C18" w14:textId="77777777" w:rsidR="00552DCF" w:rsidRPr="002D5DFD" w:rsidRDefault="00552DCF" w:rsidP="00C77386">
      <w:pPr>
        <w:spacing w:line="276" w:lineRule="auto"/>
        <w:jc w:val="left"/>
        <w:rPr>
          <w:rFonts w:ascii="ＭＳ 明朝" w:eastAsia="ＭＳ 明朝" w:hAnsi="ＭＳ 明朝"/>
          <w:sz w:val="23"/>
          <w:szCs w:val="23"/>
        </w:rPr>
      </w:pPr>
    </w:p>
    <w:p w14:paraId="3DA3DB43" w14:textId="00E46658" w:rsidR="00552DCF" w:rsidRPr="002D5DFD" w:rsidRDefault="00552DCF" w:rsidP="00C77386">
      <w:pPr>
        <w:spacing w:line="276" w:lineRule="auto"/>
        <w:jc w:val="left"/>
        <w:rPr>
          <w:rFonts w:ascii="ＭＳ 明朝" w:eastAsia="ＭＳ 明朝" w:hAnsi="ＭＳ 明朝"/>
          <w:sz w:val="23"/>
          <w:szCs w:val="23"/>
        </w:rPr>
      </w:pPr>
      <w:r w:rsidRPr="002D5DFD">
        <w:rPr>
          <w:rFonts w:ascii="ＭＳ 明朝" w:eastAsia="ＭＳ 明朝" w:hAnsi="ＭＳ 明朝" w:hint="eastAsia"/>
          <w:sz w:val="23"/>
          <w:szCs w:val="23"/>
        </w:rPr>
        <w:t>【課題と解説】</w:t>
      </w:r>
    </w:p>
    <w:p w14:paraId="521F6B50" w14:textId="77777777" w:rsidR="00552DCF" w:rsidRPr="002D5DFD" w:rsidRDefault="00552DCF" w:rsidP="00C77386">
      <w:pPr>
        <w:pStyle w:val="Default"/>
        <w:ind w:firstLineChars="100" w:firstLine="230"/>
        <w:rPr>
          <w:rFonts w:hAnsi="ＭＳ 明朝"/>
          <w:sz w:val="23"/>
          <w:szCs w:val="23"/>
        </w:rPr>
      </w:pPr>
      <w:bookmarkStart w:id="1" w:name="_Hlk18765269"/>
      <w:r w:rsidRPr="002D5DFD">
        <w:rPr>
          <w:rFonts w:hAnsi="ＭＳ 明朝" w:hint="eastAsia"/>
          <w:sz w:val="23"/>
          <w:szCs w:val="23"/>
        </w:rPr>
        <w:t>・重点課題１　一人ひとりを尊重した質の高い教育・保育</w:t>
      </w:r>
    </w:p>
    <w:p w14:paraId="1A64AAF7" w14:textId="77777777" w:rsidR="00552DCF" w:rsidRPr="002D5DFD" w:rsidRDefault="00552DCF" w:rsidP="00C77386">
      <w:pPr>
        <w:pStyle w:val="Default"/>
        <w:ind w:firstLineChars="800" w:firstLine="1840"/>
        <w:rPr>
          <w:rFonts w:hAnsi="ＭＳ 明朝"/>
          <w:sz w:val="23"/>
          <w:szCs w:val="23"/>
        </w:rPr>
      </w:pPr>
      <w:r w:rsidRPr="002D5DFD">
        <w:rPr>
          <w:rFonts w:hAnsi="ＭＳ 明朝" w:hint="eastAsia"/>
          <w:sz w:val="23"/>
          <w:szCs w:val="23"/>
        </w:rPr>
        <w:t>～園及び家庭教育の在り方について～</w:t>
      </w:r>
    </w:p>
    <w:p w14:paraId="22FF8379" w14:textId="77777777" w:rsidR="00552DCF" w:rsidRPr="002D5DFD" w:rsidRDefault="00552DCF" w:rsidP="00C77386">
      <w:pPr>
        <w:spacing w:line="276" w:lineRule="auto"/>
        <w:ind w:firstLineChars="100" w:firstLine="230"/>
        <w:rPr>
          <w:rFonts w:ascii="ＭＳ 明朝" w:eastAsia="ＭＳ 明朝" w:hAnsi="ＭＳ 明朝"/>
          <w:sz w:val="23"/>
          <w:szCs w:val="23"/>
        </w:rPr>
      </w:pPr>
      <w:r w:rsidRPr="002D5DFD">
        <w:rPr>
          <w:rFonts w:ascii="ＭＳ 明朝" w:eastAsia="ＭＳ 明朝" w:hAnsi="ＭＳ 明朝" w:hint="eastAsia"/>
          <w:sz w:val="23"/>
          <w:szCs w:val="23"/>
        </w:rPr>
        <w:t>・重点課題２　園全体で学びながら問い続ける園文化の醸成</w:t>
      </w:r>
    </w:p>
    <w:p w14:paraId="3F638635" w14:textId="77777777" w:rsidR="00552DCF" w:rsidRPr="002D5DFD" w:rsidRDefault="00552DCF" w:rsidP="00C77386">
      <w:pPr>
        <w:tabs>
          <w:tab w:val="left" w:pos="2552"/>
          <w:tab w:val="left" w:pos="2694"/>
          <w:tab w:val="left" w:pos="2835"/>
        </w:tabs>
        <w:ind w:firstLineChars="800" w:firstLine="1840"/>
        <w:jc w:val="left"/>
        <w:rPr>
          <w:rFonts w:ascii="ＭＳ 明朝" w:eastAsia="ＭＳ 明朝" w:hAnsi="ＭＳ 明朝"/>
          <w:color w:val="FF0000"/>
          <w:sz w:val="23"/>
          <w:szCs w:val="23"/>
        </w:rPr>
      </w:pPr>
      <w:r w:rsidRPr="002D5DFD">
        <w:rPr>
          <w:rFonts w:ascii="ＭＳ 明朝" w:eastAsia="ＭＳ 明朝" w:hAnsi="ＭＳ 明朝" w:hint="eastAsia"/>
          <w:sz w:val="23"/>
          <w:szCs w:val="23"/>
        </w:rPr>
        <w:t>～園長・リーダーの学びの重要性～</w:t>
      </w:r>
    </w:p>
    <w:p w14:paraId="68208381" w14:textId="77777777" w:rsidR="00552DCF" w:rsidRPr="002D5DFD" w:rsidRDefault="00552DCF" w:rsidP="00C77386">
      <w:pPr>
        <w:pStyle w:val="a5"/>
        <w:ind w:firstLineChars="100" w:firstLine="230"/>
        <w:rPr>
          <w:rFonts w:ascii="ＭＳ 明朝" w:hAnsi="ＭＳ 明朝"/>
          <w:color w:val="FF0000"/>
          <w:sz w:val="23"/>
          <w:szCs w:val="23"/>
        </w:rPr>
      </w:pPr>
      <w:r w:rsidRPr="002D5DFD">
        <w:rPr>
          <w:rFonts w:ascii="ＭＳ 明朝" w:hAnsi="ＭＳ 明朝" w:hint="eastAsia"/>
          <w:sz w:val="23"/>
          <w:szCs w:val="23"/>
        </w:rPr>
        <w:t>・重点課題３　架け橋期を考えた幼保小連携</w:t>
      </w:r>
      <w:r w:rsidRPr="002D5DFD">
        <w:rPr>
          <w:rFonts w:ascii="ＭＳ 明朝" w:hAnsi="ＭＳ 明朝" w:hint="eastAsia"/>
          <w:kern w:val="0"/>
          <w:sz w:val="23"/>
          <w:szCs w:val="23"/>
        </w:rPr>
        <w:t xml:space="preserve">　　</w:t>
      </w:r>
    </w:p>
    <w:p w14:paraId="6A938E51" w14:textId="77777777" w:rsidR="00A5196A" w:rsidRPr="002D5DFD" w:rsidRDefault="00552DCF" w:rsidP="00C77386">
      <w:pPr>
        <w:pStyle w:val="a5"/>
        <w:ind w:firstLineChars="800" w:firstLine="1840"/>
        <w:rPr>
          <w:rFonts w:ascii="ＭＳ 明朝" w:hAnsi="ＭＳ 明朝"/>
          <w:kern w:val="0"/>
          <w:sz w:val="23"/>
          <w:szCs w:val="23"/>
        </w:rPr>
      </w:pPr>
      <w:r w:rsidRPr="002D5DFD">
        <w:rPr>
          <w:rFonts w:ascii="ＭＳ 明朝" w:hAnsi="ＭＳ 明朝" w:hint="eastAsia"/>
          <w:kern w:val="0"/>
          <w:sz w:val="23"/>
          <w:szCs w:val="23"/>
        </w:rPr>
        <w:t>～環境を通して行う幼児教育（幼稚園教育）と教科系統学習の小学校</w:t>
      </w:r>
    </w:p>
    <w:p w14:paraId="3A2CB512" w14:textId="26058223" w:rsidR="00A5196A" w:rsidRPr="002D5DFD" w:rsidRDefault="00552DCF" w:rsidP="00C77386">
      <w:pPr>
        <w:pStyle w:val="a5"/>
        <w:ind w:firstLineChars="800" w:firstLine="1840"/>
        <w:rPr>
          <w:rFonts w:ascii="ＭＳ 明朝" w:hAnsi="ＭＳ 明朝"/>
          <w:kern w:val="0"/>
          <w:sz w:val="23"/>
          <w:szCs w:val="23"/>
        </w:rPr>
      </w:pPr>
      <w:r w:rsidRPr="002D5DFD">
        <w:rPr>
          <w:rFonts w:ascii="ＭＳ 明朝" w:hAnsi="ＭＳ 明朝" w:hint="eastAsia"/>
          <w:kern w:val="0"/>
          <w:sz w:val="23"/>
          <w:szCs w:val="23"/>
        </w:rPr>
        <w:t>教育の違いを理解し合いながら、幼児期の学びを小学校につなげる接</w:t>
      </w:r>
    </w:p>
    <w:p w14:paraId="4261ED6A" w14:textId="086CB074" w:rsidR="00552DCF" w:rsidRPr="002D5DFD" w:rsidRDefault="00552DCF" w:rsidP="00C77386">
      <w:pPr>
        <w:pStyle w:val="a5"/>
        <w:ind w:firstLineChars="800" w:firstLine="1840"/>
        <w:rPr>
          <w:rFonts w:ascii="ＭＳ 明朝" w:hAnsi="ＭＳ 明朝"/>
          <w:color w:val="FF0000"/>
          <w:sz w:val="23"/>
          <w:szCs w:val="23"/>
        </w:rPr>
      </w:pPr>
      <w:r w:rsidRPr="002D5DFD">
        <w:rPr>
          <w:rFonts w:ascii="ＭＳ 明朝" w:hAnsi="ＭＳ 明朝" w:hint="eastAsia"/>
          <w:kern w:val="0"/>
          <w:sz w:val="23"/>
          <w:szCs w:val="23"/>
        </w:rPr>
        <w:t>続を考える～</w:t>
      </w:r>
    </w:p>
    <w:p w14:paraId="41DDD785" w14:textId="77777777" w:rsidR="00552DCF" w:rsidRPr="002D5DFD" w:rsidRDefault="00552DCF" w:rsidP="00C77386">
      <w:pPr>
        <w:spacing w:line="276" w:lineRule="auto"/>
        <w:jc w:val="left"/>
        <w:rPr>
          <w:rFonts w:ascii="ＭＳ 明朝" w:eastAsia="ＭＳ 明朝" w:hAnsi="ＭＳ 明朝"/>
          <w:sz w:val="23"/>
          <w:szCs w:val="23"/>
        </w:rPr>
      </w:pPr>
    </w:p>
    <w:p w14:paraId="76A1E540" w14:textId="77777777" w:rsidR="00552DCF" w:rsidRPr="002D5DFD" w:rsidRDefault="00552DCF" w:rsidP="00C77386">
      <w:pPr>
        <w:snapToGrid w:val="0"/>
        <w:spacing w:line="276" w:lineRule="auto"/>
        <w:jc w:val="left"/>
        <w:rPr>
          <w:rFonts w:ascii="ＭＳ 明朝" w:eastAsia="ＭＳ 明朝" w:hAnsi="ＭＳ 明朝"/>
          <w:sz w:val="23"/>
          <w:szCs w:val="23"/>
        </w:rPr>
      </w:pPr>
      <w:bookmarkStart w:id="2" w:name="_Hlk18765699"/>
      <w:bookmarkEnd w:id="1"/>
      <w:r w:rsidRPr="002D5DFD">
        <w:rPr>
          <w:rFonts w:ascii="ＭＳ 明朝" w:eastAsia="ＭＳ 明朝" w:hAnsi="ＭＳ 明朝" w:hint="eastAsia"/>
          <w:sz w:val="23"/>
          <w:szCs w:val="23"/>
        </w:rPr>
        <w:t xml:space="preserve">　・課題１　　愛されて育つ子ども　　　　　　〔研修俯瞰図　Ａ分野〕</w:t>
      </w:r>
    </w:p>
    <w:p w14:paraId="3BE4C395" w14:textId="77777777" w:rsidR="00552DCF" w:rsidRPr="002D5DFD" w:rsidRDefault="00552DCF" w:rsidP="00C77386">
      <w:pPr>
        <w:snapToGrid w:val="0"/>
        <w:spacing w:line="276" w:lineRule="auto"/>
        <w:ind w:firstLineChars="100" w:firstLine="230"/>
        <w:jc w:val="left"/>
        <w:rPr>
          <w:rFonts w:ascii="ＭＳ 明朝" w:eastAsia="ＭＳ 明朝" w:hAnsi="ＭＳ 明朝"/>
          <w:sz w:val="23"/>
          <w:szCs w:val="23"/>
        </w:rPr>
      </w:pPr>
      <w:r w:rsidRPr="002D5DFD">
        <w:rPr>
          <w:rFonts w:ascii="ＭＳ 明朝" w:eastAsia="ＭＳ 明朝" w:hAnsi="ＭＳ 明朝" w:hint="eastAsia"/>
          <w:sz w:val="23"/>
          <w:szCs w:val="23"/>
        </w:rPr>
        <w:t>・課題２　　子どもや同僚と共に育つ保育者　〔研修俯瞰図　Ｂ分野〕</w:t>
      </w:r>
    </w:p>
    <w:p w14:paraId="5230045E" w14:textId="77777777" w:rsidR="00552DCF" w:rsidRPr="002D5DFD" w:rsidRDefault="00552DCF" w:rsidP="00C77386">
      <w:pPr>
        <w:snapToGrid w:val="0"/>
        <w:spacing w:line="276" w:lineRule="auto"/>
        <w:ind w:firstLineChars="100" w:firstLine="230"/>
        <w:jc w:val="left"/>
        <w:rPr>
          <w:rFonts w:ascii="ＭＳ 明朝" w:eastAsia="ＭＳ 明朝" w:hAnsi="ＭＳ 明朝"/>
          <w:sz w:val="23"/>
          <w:szCs w:val="23"/>
        </w:rPr>
      </w:pPr>
      <w:r w:rsidRPr="002D5DFD">
        <w:rPr>
          <w:rFonts w:ascii="ＭＳ 明朝" w:eastAsia="ＭＳ 明朝" w:hAnsi="ＭＳ 明朝" w:hint="eastAsia"/>
          <w:sz w:val="23"/>
          <w:szCs w:val="23"/>
        </w:rPr>
        <w:t>・課題３　　教育・保育理論　　　　　　　　〔研修俯瞰図　Ｃ分野〕</w:t>
      </w:r>
    </w:p>
    <w:p w14:paraId="172470CE" w14:textId="77777777" w:rsidR="00552DCF" w:rsidRPr="002D5DFD" w:rsidRDefault="00552DCF" w:rsidP="00C77386">
      <w:pPr>
        <w:snapToGrid w:val="0"/>
        <w:spacing w:line="276" w:lineRule="auto"/>
        <w:ind w:firstLineChars="100" w:firstLine="230"/>
        <w:jc w:val="left"/>
        <w:rPr>
          <w:rFonts w:ascii="ＭＳ 明朝" w:eastAsia="ＭＳ 明朝" w:hAnsi="ＭＳ 明朝"/>
          <w:sz w:val="23"/>
          <w:szCs w:val="23"/>
        </w:rPr>
      </w:pPr>
      <w:r w:rsidRPr="002D5DFD">
        <w:rPr>
          <w:rFonts w:ascii="ＭＳ 明朝" w:eastAsia="ＭＳ 明朝" w:hAnsi="ＭＳ 明朝" w:hint="eastAsia"/>
          <w:sz w:val="23"/>
          <w:szCs w:val="23"/>
        </w:rPr>
        <w:t>・課題４　　子ども理解　　　　　　　　　　〔研修俯瞰図　Ｄ分野〕</w:t>
      </w:r>
    </w:p>
    <w:p w14:paraId="6C083C77" w14:textId="77777777" w:rsidR="00552DCF" w:rsidRPr="002D5DFD" w:rsidRDefault="00552DCF" w:rsidP="00C77386">
      <w:pPr>
        <w:snapToGrid w:val="0"/>
        <w:spacing w:line="276" w:lineRule="auto"/>
        <w:ind w:firstLineChars="100" w:firstLine="230"/>
        <w:jc w:val="left"/>
        <w:rPr>
          <w:rFonts w:ascii="ＭＳ 明朝" w:eastAsia="ＭＳ 明朝" w:hAnsi="ＭＳ 明朝"/>
          <w:sz w:val="23"/>
          <w:szCs w:val="23"/>
        </w:rPr>
      </w:pPr>
      <w:r w:rsidRPr="002D5DFD">
        <w:rPr>
          <w:rFonts w:ascii="ＭＳ 明朝" w:eastAsia="ＭＳ 明朝" w:hAnsi="ＭＳ 明朝" w:hint="eastAsia"/>
          <w:sz w:val="23"/>
          <w:szCs w:val="23"/>
        </w:rPr>
        <w:t>・課題５　　保育の計画と実践・評価・改善　〔研修俯瞰図　Ｅ分野〕</w:t>
      </w:r>
    </w:p>
    <w:p w14:paraId="130492D3" w14:textId="77777777" w:rsidR="00552DCF" w:rsidRPr="002D5DFD" w:rsidRDefault="00552DCF" w:rsidP="00C77386">
      <w:pPr>
        <w:snapToGrid w:val="0"/>
        <w:spacing w:line="276" w:lineRule="auto"/>
        <w:ind w:firstLineChars="100" w:firstLine="230"/>
        <w:jc w:val="left"/>
        <w:rPr>
          <w:rFonts w:ascii="ＭＳ 明朝" w:eastAsia="ＭＳ 明朝" w:hAnsi="ＭＳ 明朝"/>
          <w:sz w:val="23"/>
          <w:szCs w:val="23"/>
        </w:rPr>
      </w:pPr>
      <w:r w:rsidRPr="002D5DFD">
        <w:rPr>
          <w:rFonts w:ascii="ＭＳ 明朝" w:eastAsia="ＭＳ 明朝" w:hAnsi="ＭＳ 明朝" w:hint="eastAsia"/>
          <w:sz w:val="23"/>
          <w:szCs w:val="23"/>
        </w:rPr>
        <w:t>・課題６　　子どもが育つ家庭や地域　　　　〔研修俯瞰図　Ｆ分野〕</w:t>
      </w:r>
    </w:p>
    <w:p w14:paraId="31816A37" w14:textId="77777777" w:rsidR="00552DCF" w:rsidRPr="002D5DFD" w:rsidRDefault="00552DCF" w:rsidP="00C77386">
      <w:pPr>
        <w:snapToGrid w:val="0"/>
        <w:spacing w:line="276" w:lineRule="auto"/>
        <w:ind w:firstLineChars="100" w:firstLine="230"/>
        <w:jc w:val="left"/>
        <w:rPr>
          <w:rFonts w:ascii="ＭＳ 明朝" w:eastAsia="ＭＳ 明朝" w:hAnsi="ＭＳ 明朝"/>
          <w:sz w:val="23"/>
          <w:szCs w:val="23"/>
        </w:rPr>
      </w:pPr>
      <w:r w:rsidRPr="002D5DFD">
        <w:rPr>
          <w:rFonts w:ascii="ＭＳ 明朝" w:eastAsia="ＭＳ 明朝" w:hAnsi="ＭＳ 明朝" w:hint="eastAsia"/>
          <w:sz w:val="23"/>
          <w:szCs w:val="23"/>
        </w:rPr>
        <w:t>・特別分野</w:t>
      </w:r>
    </w:p>
    <w:bookmarkEnd w:id="2"/>
    <w:p w14:paraId="4CD49759" w14:textId="77777777" w:rsidR="00552DCF" w:rsidRPr="002D5DFD" w:rsidRDefault="00552DCF" w:rsidP="009B0FBF">
      <w:pPr>
        <w:snapToGrid w:val="0"/>
        <w:spacing w:line="440" w:lineRule="exact"/>
        <w:ind w:firstLineChars="100" w:firstLine="230"/>
        <w:jc w:val="left"/>
        <w:rPr>
          <w:rFonts w:ascii="ＭＳ 明朝" w:eastAsia="ＭＳ 明朝" w:hAnsi="ＭＳ 明朝"/>
          <w:sz w:val="23"/>
          <w:szCs w:val="23"/>
        </w:rPr>
      </w:pPr>
    </w:p>
    <w:p w14:paraId="12BF033B" w14:textId="77777777" w:rsidR="00552DCF" w:rsidRPr="002D5DFD" w:rsidRDefault="00552DCF" w:rsidP="009B0FBF">
      <w:pPr>
        <w:snapToGrid w:val="0"/>
        <w:spacing w:line="440" w:lineRule="exact"/>
        <w:ind w:firstLineChars="100" w:firstLine="230"/>
        <w:jc w:val="left"/>
        <w:rPr>
          <w:rFonts w:ascii="ＭＳ 明朝" w:eastAsia="ＭＳ 明朝" w:hAnsi="ＭＳ 明朝"/>
          <w:sz w:val="23"/>
          <w:szCs w:val="23"/>
        </w:rPr>
      </w:pPr>
    </w:p>
    <w:p w14:paraId="44EBB65D" w14:textId="77777777" w:rsidR="00552DCF" w:rsidRPr="002D5DFD" w:rsidRDefault="00552DCF" w:rsidP="009B0FBF">
      <w:pPr>
        <w:snapToGrid w:val="0"/>
        <w:spacing w:line="440" w:lineRule="exact"/>
        <w:ind w:firstLineChars="100" w:firstLine="230"/>
        <w:jc w:val="left"/>
        <w:rPr>
          <w:rFonts w:ascii="ＭＳ 明朝" w:eastAsia="ＭＳ 明朝" w:hAnsi="ＭＳ 明朝"/>
          <w:sz w:val="23"/>
          <w:szCs w:val="23"/>
        </w:rPr>
      </w:pPr>
    </w:p>
    <w:p w14:paraId="21BFF603" w14:textId="77777777" w:rsidR="00552DCF" w:rsidRPr="002D5DFD" w:rsidRDefault="00552DCF" w:rsidP="009B0FBF">
      <w:pPr>
        <w:snapToGrid w:val="0"/>
        <w:spacing w:line="440" w:lineRule="exact"/>
        <w:ind w:firstLineChars="100" w:firstLine="230"/>
        <w:jc w:val="left"/>
        <w:rPr>
          <w:rFonts w:ascii="ＭＳ 明朝" w:eastAsia="ＭＳ 明朝" w:hAnsi="ＭＳ 明朝"/>
          <w:sz w:val="23"/>
          <w:szCs w:val="23"/>
        </w:rPr>
      </w:pPr>
    </w:p>
    <w:p w14:paraId="5C4D9DF7" w14:textId="77777777" w:rsidR="00552DCF" w:rsidRPr="002D5DFD" w:rsidRDefault="00552DCF" w:rsidP="009B0FBF">
      <w:pPr>
        <w:snapToGrid w:val="0"/>
        <w:spacing w:line="440" w:lineRule="exact"/>
        <w:ind w:firstLineChars="100" w:firstLine="230"/>
        <w:jc w:val="left"/>
        <w:rPr>
          <w:rFonts w:ascii="ＭＳ 明朝" w:eastAsia="ＭＳ 明朝" w:hAnsi="ＭＳ 明朝"/>
          <w:sz w:val="23"/>
          <w:szCs w:val="23"/>
        </w:rPr>
      </w:pPr>
    </w:p>
    <w:p w14:paraId="28B1F482" w14:textId="4BC8B9AF" w:rsidR="00552DCF" w:rsidRPr="002D5DFD" w:rsidRDefault="00552DCF" w:rsidP="009B0FBF">
      <w:pPr>
        <w:snapToGrid w:val="0"/>
        <w:spacing w:line="440" w:lineRule="exact"/>
        <w:ind w:firstLineChars="100" w:firstLine="230"/>
        <w:jc w:val="left"/>
        <w:rPr>
          <w:rFonts w:ascii="ＭＳ 明朝" w:eastAsia="ＭＳ 明朝" w:hAnsi="ＭＳ 明朝"/>
          <w:sz w:val="23"/>
          <w:szCs w:val="23"/>
        </w:rPr>
      </w:pPr>
    </w:p>
    <w:p w14:paraId="6E885081" w14:textId="77777777" w:rsidR="00C77386" w:rsidRPr="002D5DFD" w:rsidRDefault="00C77386" w:rsidP="009B0FBF">
      <w:pPr>
        <w:snapToGrid w:val="0"/>
        <w:spacing w:line="440" w:lineRule="exact"/>
        <w:ind w:firstLineChars="100" w:firstLine="230"/>
        <w:jc w:val="left"/>
        <w:rPr>
          <w:rFonts w:ascii="ＭＳ 明朝" w:eastAsia="ＭＳ 明朝" w:hAnsi="ＭＳ 明朝"/>
          <w:sz w:val="23"/>
          <w:szCs w:val="23"/>
        </w:rPr>
      </w:pPr>
    </w:p>
    <w:p w14:paraId="4DFDE8A8" w14:textId="77777777" w:rsidR="00552DCF" w:rsidRPr="002D5DFD" w:rsidRDefault="00552DCF" w:rsidP="009B0FBF">
      <w:pPr>
        <w:snapToGrid w:val="0"/>
        <w:spacing w:line="440" w:lineRule="exact"/>
        <w:ind w:firstLineChars="100" w:firstLine="230"/>
        <w:jc w:val="left"/>
        <w:rPr>
          <w:rFonts w:ascii="ＭＳ 明朝" w:eastAsia="ＭＳ 明朝" w:hAnsi="ＭＳ 明朝"/>
          <w:sz w:val="23"/>
          <w:szCs w:val="23"/>
        </w:rPr>
      </w:pPr>
    </w:p>
    <w:p w14:paraId="20D34F2C" w14:textId="77777777" w:rsidR="00552DCF" w:rsidRPr="002D5DFD" w:rsidRDefault="00552DCF" w:rsidP="00552DCF">
      <w:pPr>
        <w:spacing w:line="276" w:lineRule="auto"/>
        <w:rPr>
          <w:rFonts w:ascii="ＭＳ 明朝" w:eastAsia="ＭＳ 明朝" w:hAnsi="ＭＳ 明朝"/>
          <w:b/>
          <w:sz w:val="31"/>
          <w:szCs w:val="31"/>
        </w:rPr>
      </w:pPr>
      <w:r w:rsidRPr="002D5DFD">
        <w:rPr>
          <w:rFonts w:ascii="ＭＳ 明朝" w:eastAsia="ＭＳ 明朝" w:hAnsi="ＭＳ 明朝" w:hint="eastAsia"/>
          <w:b/>
          <w:sz w:val="31"/>
          <w:szCs w:val="31"/>
        </w:rPr>
        <w:lastRenderedPageBreak/>
        <w:t xml:space="preserve">【主題】 </w:t>
      </w:r>
    </w:p>
    <w:p w14:paraId="6591122A" w14:textId="77777777" w:rsidR="00552DCF" w:rsidRPr="002D5DFD" w:rsidRDefault="00552DCF" w:rsidP="00552DCF">
      <w:pPr>
        <w:snapToGrid w:val="0"/>
        <w:spacing w:line="276" w:lineRule="auto"/>
        <w:jc w:val="left"/>
        <w:rPr>
          <w:rFonts w:ascii="ＭＳ 明朝" w:eastAsia="ＭＳ 明朝" w:hAnsi="ＭＳ 明朝"/>
          <w:b/>
          <w:sz w:val="31"/>
          <w:szCs w:val="31"/>
        </w:rPr>
      </w:pPr>
    </w:p>
    <w:p w14:paraId="0972C488" w14:textId="77777777" w:rsidR="00552DCF" w:rsidRPr="002D5DFD" w:rsidRDefault="00552DCF" w:rsidP="00552DCF">
      <w:pPr>
        <w:spacing w:line="276" w:lineRule="auto"/>
        <w:jc w:val="center"/>
        <w:rPr>
          <w:rFonts w:ascii="ＭＳ 明朝" w:eastAsia="ＭＳ 明朝" w:hAnsi="ＭＳ 明朝"/>
          <w:b/>
          <w:sz w:val="35"/>
          <w:szCs w:val="35"/>
        </w:rPr>
      </w:pPr>
      <w:r w:rsidRPr="002D5DFD">
        <w:rPr>
          <w:rFonts w:ascii="ＭＳ 明朝" w:eastAsia="ＭＳ 明朝" w:hAnsi="ＭＳ 明朝" w:hint="eastAsia"/>
          <w:b/>
          <w:sz w:val="35"/>
          <w:szCs w:val="35"/>
        </w:rPr>
        <w:t>一人ひとりの「こどもがまんなか」をまもる</w:t>
      </w:r>
    </w:p>
    <w:p w14:paraId="12EA3EC5" w14:textId="77777777" w:rsidR="00552DCF" w:rsidRPr="002D5DFD" w:rsidRDefault="00552DCF" w:rsidP="00552DCF">
      <w:pPr>
        <w:spacing w:line="276" w:lineRule="auto"/>
        <w:jc w:val="center"/>
        <w:rPr>
          <w:rFonts w:ascii="ＭＳ 明朝" w:eastAsia="ＭＳ 明朝" w:hAnsi="ＭＳ 明朝"/>
          <w:b/>
          <w:sz w:val="35"/>
          <w:szCs w:val="35"/>
        </w:rPr>
      </w:pPr>
      <w:r w:rsidRPr="002D5DFD">
        <w:rPr>
          <w:rFonts w:ascii="ＭＳ 明朝" w:eastAsia="ＭＳ 明朝" w:hAnsi="ＭＳ 明朝" w:hint="eastAsia"/>
          <w:b/>
          <w:sz w:val="35"/>
          <w:szCs w:val="35"/>
        </w:rPr>
        <w:t>質の高い幼児教育を</w:t>
      </w:r>
    </w:p>
    <w:p w14:paraId="3F76C93C" w14:textId="77777777" w:rsidR="00552DCF" w:rsidRPr="002D5DFD" w:rsidRDefault="00552DCF" w:rsidP="00552DCF">
      <w:pPr>
        <w:spacing w:line="276" w:lineRule="auto"/>
        <w:jc w:val="center"/>
        <w:rPr>
          <w:rFonts w:ascii="ＭＳ 明朝" w:eastAsia="ＭＳ 明朝" w:hAnsi="ＭＳ 明朝"/>
          <w:b/>
          <w:bCs/>
          <w:w w:val="88"/>
          <w:sz w:val="31"/>
          <w:szCs w:val="31"/>
        </w:rPr>
      </w:pPr>
      <w:r w:rsidRPr="002D5DFD">
        <w:rPr>
          <w:rFonts w:ascii="ＭＳ 明朝" w:eastAsia="ＭＳ 明朝" w:hAnsi="ＭＳ 明朝" w:hint="eastAsia"/>
          <w:b/>
          <w:bCs/>
          <w:sz w:val="31"/>
          <w:szCs w:val="31"/>
        </w:rPr>
        <w:t>～社会全体でつむぎ未来へつなぐために～</w:t>
      </w:r>
    </w:p>
    <w:p w14:paraId="4B12C914" w14:textId="77777777" w:rsidR="00552DCF" w:rsidRPr="002D5DFD" w:rsidRDefault="00552DCF" w:rsidP="00552DCF">
      <w:pPr>
        <w:snapToGrid w:val="0"/>
        <w:spacing w:line="276" w:lineRule="auto"/>
        <w:jc w:val="center"/>
        <w:rPr>
          <w:rFonts w:ascii="ＭＳ 明朝" w:eastAsia="ＭＳ 明朝" w:hAnsi="ＭＳ 明朝"/>
          <w:szCs w:val="21"/>
        </w:rPr>
      </w:pPr>
    </w:p>
    <w:p w14:paraId="2AB8ECA4" w14:textId="77777777" w:rsidR="00552DCF" w:rsidRPr="002D5DFD" w:rsidRDefault="00552DCF" w:rsidP="00552DCF">
      <w:pPr>
        <w:snapToGrid w:val="0"/>
        <w:spacing w:line="276" w:lineRule="auto"/>
        <w:jc w:val="center"/>
        <w:rPr>
          <w:rFonts w:ascii="ＭＳ 明朝" w:eastAsia="ＭＳ 明朝" w:hAnsi="ＭＳ 明朝"/>
          <w:sz w:val="23"/>
          <w:szCs w:val="23"/>
        </w:rPr>
      </w:pPr>
      <w:r w:rsidRPr="002D5DFD">
        <w:rPr>
          <w:rFonts w:ascii="ＭＳ 明朝" w:eastAsia="ＭＳ 明朝" w:hAnsi="ＭＳ 明朝" w:hint="eastAsia"/>
          <w:sz w:val="23"/>
          <w:szCs w:val="23"/>
        </w:rPr>
        <w:t>子どもを取り巻く環境が大きく変化している現在。</w:t>
      </w:r>
    </w:p>
    <w:p w14:paraId="135B2A65" w14:textId="77777777" w:rsidR="00552DCF" w:rsidRPr="002D5DFD" w:rsidRDefault="00552DCF" w:rsidP="00552DCF">
      <w:pPr>
        <w:snapToGrid w:val="0"/>
        <w:spacing w:line="276" w:lineRule="auto"/>
        <w:jc w:val="center"/>
        <w:rPr>
          <w:rFonts w:ascii="ＭＳ 明朝" w:eastAsia="ＭＳ 明朝" w:hAnsi="ＭＳ 明朝"/>
          <w:sz w:val="23"/>
          <w:szCs w:val="23"/>
        </w:rPr>
      </w:pPr>
      <w:r w:rsidRPr="002D5DFD">
        <w:rPr>
          <w:rFonts w:ascii="ＭＳ 明朝" w:eastAsia="ＭＳ 明朝" w:hAnsi="ＭＳ 明朝" w:hint="eastAsia"/>
          <w:sz w:val="23"/>
          <w:szCs w:val="23"/>
        </w:rPr>
        <w:t>子どもの立場に立って、社会全体で子どものことを考え、</w:t>
      </w:r>
    </w:p>
    <w:p w14:paraId="2B761DDD" w14:textId="77777777" w:rsidR="00552DCF" w:rsidRPr="002D5DFD" w:rsidRDefault="00552DCF" w:rsidP="00552DCF">
      <w:pPr>
        <w:snapToGrid w:val="0"/>
        <w:spacing w:line="276" w:lineRule="auto"/>
        <w:jc w:val="center"/>
        <w:rPr>
          <w:rFonts w:ascii="ＭＳ 明朝" w:eastAsia="ＭＳ 明朝" w:hAnsi="ＭＳ 明朝"/>
          <w:sz w:val="23"/>
          <w:szCs w:val="23"/>
        </w:rPr>
      </w:pPr>
      <w:r w:rsidRPr="002D5DFD">
        <w:rPr>
          <w:rFonts w:ascii="ＭＳ 明朝" w:eastAsia="ＭＳ 明朝" w:hAnsi="ＭＳ 明朝" w:hint="eastAsia"/>
          <w:sz w:val="23"/>
          <w:szCs w:val="23"/>
        </w:rPr>
        <w:t>子どもをまんなかにして、質の高い幼児教育を実践し、</w:t>
      </w:r>
    </w:p>
    <w:p w14:paraId="6D647176" w14:textId="77777777" w:rsidR="00552DCF" w:rsidRPr="002D5DFD" w:rsidRDefault="00552DCF" w:rsidP="00552DCF">
      <w:pPr>
        <w:snapToGrid w:val="0"/>
        <w:spacing w:line="276" w:lineRule="auto"/>
        <w:jc w:val="center"/>
        <w:rPr>
          <w:rFonts w:ascii="ＭＳ 明朝" w:eastAsia="ＭＳ 明朝" w:hAnsi="ＭＳ 明朝"/>
          <w:sz w:val="23"/>
          <w:szCs w:val="23"/>
        </w:rPr>
      </w:pPr>
      <w:r w:rsidRPr="002D5DFD">
        <w:rPr>
          <w:rFonts w:ascii="ＭＳ 明朝" w:eastAsia="ＭＳ 明朝" w:hAnsi="ＭＳ 明朝" w:hint="eastAsia"/>
          <w:sz w:val="23"/>
          <w:szCs w:val="23"/>
        </w:rPr>
        <w:t>この営みの大切さを社会に開き、伝え、共有し、</w:t>
      </w:r>
    </w:p>
    <w:p w14:paraId="4161B554" w14:textId="77777777" w:rsidR="00552DCF" w:rsidRPr="002D5DFD" w:rsidRDefault="00552DCF" w:rsidP="00552DCF">
      <w:pPr>
        <w:snapToGrid w:val="0"/>
        <w:spacing w:line="276" w:lineRule="auto"/>
        <w:jc w:val="center"/>
        <w:rPr>
          <w:rFonts w:ascii="ＭＳ 明朝" w:eastAsia="ＭＳ 明朝" w:hAnsi="ＭＳ 明朝"/>
          <w:sz w:val="23"/>
          <w:szCs w:val="23"/>
        </w:rPr>
      </w:pPr>
      <w:r w:rsidRPr="002D5DFD">
        <w:rPr>
          <w:rFonts w:ascii="ＭＳ 明朝" w:eastAsia="ＭＳ 明朝" w:hAnsi="ＭＳ 明朝" w:hint="eastAsia"/>
          <w:sz w:val="23"/>
          <w:szCs w:val="23"/>
        </w:rPr>
        <w:t>未来へとつないでいきましょう。</w:t>
      </w:r>
    </w:p>
    <w:p w14:paraId="5C761BEC" w14:textId="77777777" w:rsidR="00552DCF" w:rsidRPr="002D5DFD" w:rsidRDefault="00552DCF" w:rsidP="00552DCF">
      <w:pPr>
        <w:snapToGrid w:val="0"/>
        <w:spacing w:line="276" w:lineRule="auto"/>
        <w:jc w:val="center"/>
        <w:rPr>
          <w:rFonts w:ascii="ＭＳ 明朝" w:eastAsia="ＭＳ 明朝" w:hAnsi="ＭＳ 明朝"/>
          <w:szCs w:val="21"/>
        </w:rPr>
      </w:pPr>
    </w:p>
    <w:p w14:paraId="67042534" w14:textId="77777777" w:rsidR="008111E8" w:rsidRPr="002D5DFD" w:rsidRDefault="008111E8" w:rsidP="00552DCF">
      <w:pPr>
        <w:snapToGrid w:val="0"/>
        <w:spacing w:line="276" w:lineRule="auto"/>
        <w:jc w:val="center"/>
        <w:rPr>
          <w:rFonts w:ascii="ＭＳ 明朝" w:eastAsia="ＭＳ 明朝" w:hAnsi="ＭＳ 明朝"/>
          <w:szCs w:val="21"/>
        </w:rPr>
      </w:pPr>
    </w:p>
    <w:p w14:paraId="10390599" w14:textId="77777777" w:rsidR="008111E8" w:rsidRPr="002D5DFD" w:rsidRDefault="008111E8" w:rsidP="00552DCF">
      <w:pPr>
        <w:snapToGrid w:val="0"/>
        <w:spacing w:line="276" w:lineRule="auto"/>
        <w:jc w:val="center"/>
        <w:rPr>
          <w:rFonts w:ascii="ＭＳ 明朝" w:eastAsia="ＭＳ 明朝" w:hAnsi="ＭＳ 明朝"/>
          <w:szCs w:val="21"/>
        </w:rPr>
      </w:pPr>
    </w:p>
    <w:p w14:paraId="3A1A26B8" w14:textId="77777777" w:rsidR="00552DCF" w:rsidRPr="002D5DFD" w:rsidRDefault="00552DCF" w:rsidP="00552DCF">
      <w:pPr>
        <w:snapToGrid w:val="0"/>
        <w:spacing w:line="276" w:lineRule="auto"/>
        <w:jc w:val="center"/>
        <w:rPr>
          <w:rFonts w:ascii="ＭＳ 明朝" w:eastAsia="ＭＳ 明朝" w:hAnsi="ＭＳ 明朝"/>
          <w:szCs w:val="21"/>
        </w:rPr>
      </w:pPr>
    </w:p>
    <w:p w14:paraId="184C2F99" w14:textId="77777777" w:rsidR="00552DCF" w:rsidRPr="002D5DFD" w:rsidRDefault="00552DCF" w:rsidP="00552DCF">
      <w:pPr>
        <w:spacing w:line="276" w:lineRule="auto"/>
        <w:rPr>
          <w:rFonts w:ascii="ＭＳ 明朝" w:eastAsia="ＭＳ 明朝" w:hAnsi="ＭＳ 明朝"/>
          <w:b/>
          <w:kern w:val="0"/>
          <w:sz w:val="31"/>
          <w:szCs w:val="31"/>
        </w:rPr>
      </w:pPr>
      <w:r w:rsidRPr="002D5DFD">
        <w:rPr>
          <w:rFonts w:ascii="ＭＳ 明朝" w:eastAsia="ＭＳ 明朝" w:hAnsi="ＭＳ 明朝" w:hint="eastAsia"/>
          <w:noProof/>
          <w:sz w:val="20"/>
          <w:szCs w:val="20"/>
        </w:rPr>
        <mc:AlternateContent>
          <mc:Choice Requires="wps">
            <w:drawing>
              <wp:anchor distT="0" distB="0" distL="114300" distR="114300" simplePos="0" relativeHeight="251659264" behindDoc="0" locked="0" layoutInCell="1" allowOverlap="1" wp14:anchorId="26465B56" wp14:editId="742AAE68">
                <wp:simplePos x="0" y="0"/>
                <wp:positionH relativeFrom="column">
                  <wp:posOffset>91440</wp:posOffset>
                </wp:positionH>
                <wp:positionV relativeFrom="paragraph">
                  <wp:posOffset>20320</wp:posOffset>
                </wp:positionV>
                <wp:extent cx="5363845" cy="0"/>
                <wp:effectExtent l="5715" t="10795" r="12065" b="8255"/>
                <wp:wrapNone/>
                <wp:docPr id="259532612" name="直線矢印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638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4200EF76" id="_x0000_t32" coordsize="21600,21600" o:spt="32" o:oned="t" path="m,l21600,21600e" filled="f">
                <v:path arrowok="t" fillok="f" o:connecttype="none"/>
                <o:lock v:ext="edit" shapetype="t"/>
              </v:shapetype>
              <v:shape id="直線矢印コネクタ 1" o:spid="_x0000_s1026" type="#_x0000_t32" style="position:absolute;left:0;text-align:left;margin-left:7.2pt;margin-top:1.6pt;width:422.3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"/>
            </w:pict>
          </mc:Fallback>
        </mc:AlternateContent>
      </w:r>
      <w:r w:rsidRPr="002D5DFD">
        <w:rPr>
          <w:rFonts w:ascii="ＭＳ 明朝" w:eastAsia="ＭＳ 明朝" w:hAnsi="ＭＳ 明朝" w:hint="eastAsia"/>
          <w:b/>
          <w:sz w:val="31"/>
          <w:szCs w:val="31"/>
        </w:rPr>
        <w:t>【</w:t>
      </w:r>
      <w:r w:rsidRPr="002D5DFD">
        <w:rPr>
          <w:rFonts w:ascii="ＭＳ 明朝" w:eastAsia="ＭＳ 明朝" w:hAnsi="ＭＳ 明朝" w:hint="eastAsia"/>
          <w:b/>
          <w:kern w:val="0"/>
          <w:sz w:val="31"/>
          <w:szCs w:val="31"/>
        </w:rPr>
        <w:t>課題の設定について】</w:t>
      </w:r>
    </w:p>
    <w:p w14:paraId="3DCAB063" w14:textId="77777777" w:rsidR="00552DCF" w:rsidRPr="002D5DFD" w:rsidRDefault="00552DCF" w:rsidP="00552DCF">
      <w:pPr>
        <w:pStyle w:val="Default"/>
        <w:spacing w:line="276" w:lineRule="auto"/>
        <w:ind w:firstLineChars="100" w:firstLine="230"/>
        <w:rPr>
          <w:rFonts w:hAnsi="ＭＳ 明朝"/>
          <w:sz w:val="23"/>
          <w:szCs w:val="23"/>
        </w:rPr>
      </w:pPr>
      <w:r w:rsidRPr="002D5DFD">
        <w:rPr>
          <w:rFonts w:hAnsi="ＭＳ 明朝" w:hint="eastAsia"/>
          <w:sz w:val="23"/>
          <w:szCs w:val="23"/>
        </w:rPr>
        <w:t>重点課題１から３は、私立幼稚園・認定こども園として、幼児教育の現状と今後の展開を鑑みて、知見を得ていただきつつ、実践を進めることで地に足のついた「教育・保育実践知」として構築し共有しておきたいことや成し遂げたいことをテーマとして設定したものです。</w:t>
      </w:r>
    </w:p>
    <w:p w14:paraId="23DD9B76" w14:textId="77777777" w:rsidR="00552DCF" w:rsidRPr="002D5DFD" w:rsidRDefault="00552DCF" w:rsidP="00552DCF">
      <w:pPr>
        <w:pStyle w:val="Default"/>
        <w:spacing w:line="276" w:lineRule="auto"/>
        <w:ind w:firstLineChars="100" w:firstLine="230"/>
        <w:rPr>
          <w:rFonts w:hAnsi="ＭＳ 明朝"/>
          <w:sz w:val="23"/>
          <w:szCs w:val="23"/>
        </w:rPr>
      </w:pPr>
      <w:r w:rsidRPr="002D5DFD">
        <w:rPr>
          <w:rFonts w:hAnsi="ＭＳ 明朝" w:hint="eastAsia"/>
          <w:sz w:val="23"/>
          <w:szCs w:val="23"/>
        </w:rPr>
        <w:t>また、課題１から６は、これからの幼児教育のためにしっかりと成し遂げたいことを、改訂された「保育者としての資質向上研修俯瞰図」をもとに整理し、テーマとして設定いたしました。</w:t>
      </w:r>
    </w:p>
    <w:p w14:paraId="07A1BB03" w14:textId="77777777" w:rsidR="00552DCF" w:rsidRPr="002D5DFD" w:rsidRDefault="00552DCF" w:rsidP="00552DCF">
      <w:pPr>
        <w:spacing w:line="276" w:lineRule="auto"/>
        <w:ind w:firstLineChars="100" w:firstLine="230"/>
        <w:rPr>
          <w:rFonts w:ascii="ＭＳ 明朝" w:eastAsia="ＭＳ 明朝" w:hAnsi="ＭＳ 明朝"/>
          <w:sz w:val="23"/>
          <w:szCs w:val="23"/>
        </w:rPr>
      </w:pPr>
      <w:r w:rsidRPr="002D5DFD">
        <w:rPr>
          <w:rFonts w:ascii="ＭＳ 明朝" w:eastAsia="ＭＳ 明朝" w:hAnsi="ＭＳ 明朝" w:hint="eastAsia"/>
          <w:sz w:val="23"/>
          <w:szCs w:val="23"/>
        </w:rPr>
        <w:t>皆様におかれましては、各地区や都道府県での教育研究大会をはじめとした研究や各園も含めた研修の取組の手がかりとして適宜取り上げて深めていただき、地域の実情にあわせながら、より良い具体化に向けて取り組んでいただけますようお願いいたします。</w:t>
      </w:r>
    </w:p>
    <w:p w14:paraId="62901DF5" w14:textId="77777777" w:rsidR="00552DCF" w:rsidRPr="002D5DFD" w:rsidRDefault="00552DCF" w:rsidP="003A45E5">
      <w:pPr>
        <w:spacing w:line="300" w:lineRule="auto"/>
        <w:rPr>
          <w:rFonts w:ascii="ＭＳ 明朝" w:eastAsia="ＭＳ 明朝" w:hAnsi="ＭＳ 明朝"/>
          <w:b/>
          <w:bCs/>
          <w:sz w:val="23"/>
          <w:szCs w:val="23"/>
        </w:rPr>
      </w:pPr>
    </w:p>
    <w:p w14:paraId="4DDA1EDD" w14:textId="77777777" w:rsidR="00552DCF" w:rsidRPr="002D5DFD" w:rsidRDefault="00552DCF" w:rsidP="003A45E5">
      <w:pPr>
        <w:spacing w:line="300" w:lineRule="auto"/>
        <w:rPr>
          <w:rFonts w:ascii="ＭＳ 明朝" w:eastAsia="ＭＳ 明朝" w:hAnsi="ＭＳ 明朝"/>
          <w:b/>
          <w:bCs/>
          <w:sz w:val="23"/>
          <w:szCs w:val="23"/>
        </w:rPr>
      </w:pPr>
    </w:p>
    <w:p w14:paraId="57BD0624" w14:textId="77777777" w:rsidR="00552DCF" w:rsidRPr="002D5DFD" w:rsidRDefault="00552DCF" w:rsidP="003A45E5">
      <w:pPr>
        <w:spacing w:line="300" w:lineRule="auto"/>
        <w:rPr>
          <w:rFonts w:ascii="ＭＳ 明朝" w:eastAsia="ＭＳ 明朝" w:hAnsi="ＭＳ 明朝"/>
          <w:b/>
          <w:bCs/>
          <w:sz w:val="23"/>
          <w:szCs w:val="23"/>
        </w:rPr>
      </w:pPr>
    </w:p>
    <w:p w14:paraId="09A17A68" w14:textId="77777777" w:rsidR="00552DCF" w:rsidRPr="002D5DFD" w:rsidRDefault="00552DCF" w:rsidP="003A45E5">
      <w:pPr>
        <w:spacing w:line="300" w:lineRule="auto"/>
        <w:rPr>
          <w:rFonts w:ascii="ＭＳ 明朝" w:eastAsia="ＭＳ 明朝" w:hAnsi="ＭＳ 明朝"/>
          <w:b/>
          <w:bCs/>
          <w:sz w:val="23"/>
          <w:szCs w:val="23"/>
        </w:rPr>
      </w:pPr>
    </w:p>
    <w:p w14:paraId="12E1ADC4" w14:textId="77777777" w:rsidR="00552DCF" w:rsidRPr="002D5DFD" w:rsidRDefault="00552DCF" w:rsidP="003A45E5">
      <w:pPr>
        <w:spacing w:line="300" w:lineRule="auto"/>
        <w:rPr>
          <w:rFonts w:ascii="ＭＳ 明朝" w:eastAsia="ＭＳ 明朝" w:hAnsi="ＭＳ 明朝"/>
          <w:b/>
          <w:bCs/>
          <w:sz w:val="23"/>
          <w:szCs w:val="23"/>
        </w:rPr>
      </w:pPr>
    </w:p>
    <w:p w14:paraId="76D404B4" w14:textId="77777777" w:rsidR="00552DCF" w:rsidRPr="002D5DFD" w:rsidRDefault="00552DCF" w:rsidP="003A45E5">
      <w:pPr>
        <w:spacing w:line="300" w:lineRule="auto"/>
        <w:rPr>
          <w:rFonts w:ascii="ＭＳ 明朝" w:eastAsia="ＭＳ 明朝" w:hAnsi="ＭＳ 明朝"/>
          <w:b/>
          <w:bCs/>
          <w:sz w:val="23"/>
          <w:szCs w:val="23"/>
        </w:rPr>
      </w:pPr>
    </w:p>
    <w:p w14:paraId="7F03459E" w14:textId="77777777" w:rsidR="00552DCF" w:rsidRPr="002D5DFD" w:rsidRDefault="00552DCF" w:rsidP="00152E7B">
      <w:pPr>
        <w:pStyle w:val="Default"/>
        <w:rPr>
          <w:rFonts w:hAnsi="ＭＳ 明朝"/>
          <w:b/>
          <w:bCs/>
          <w:sz w:val="31"/>
          <w:szCs w:val="31"/>
        </w:rPr>
      </w:pPr>
      <w:r w:rsidRPr="002D5DFD">
        <w:rPr>
          <w:rFonts w:hAnsi="ＭＳ 明朝" w:hint="eastAsia"/>
          <w:b/>
          <w:bCs/>
          <w:sz w:val="31"/>
          <w:szCs w:val="31"/>
        </w:rPr>
        <w:lastRenderedPageBreak/>
        <w:t>【課題と解説】</w:t>
      </w:r>
    </w:p>
    <w:p w14:paraId="3B92BFBA" w14:textId="2263BC6E" w:rsidR="00552DCF" w:rsidRPr="002D5DFD" w:rsidRDefault="00552DCF" w:rsidP="00152E7B">
      <w:pPr>
        <w:pStyle w:val="Default"/>
        <w:rPr>
          <w:rFonts w:hAnsi="ＭＳ 明朝"/>
          <w:b/>
          <w:bCs/>
          <w:sz w:val="31"/>
          <w:szCs w:val="31"/>
        </w:rPr>
      </w:pPr>
      <w:r w:rsidRPr="002D5DFD">
        <w:rPr>
          <w:rFonts w:hAnsi="ＭＳ 明朝" w:hint="eastAsia"/>
          <w:b/>
          <w:bCs/>
          <w:sz w:val="23"/>
          <w:szCs w:val="23"/>
        </w:rPr>
        <w:t>重点課題１</w:t>
      </w:r>
      <w:r w:rsidRPr="002D5DFD">
        <w:rPr>
          <w:rFonts w:hAnsi="ＭＳ 明朝" w:cs="Century"/>
          <w:sz w:val="22"/>
          <w:szCs w:val="22"/>
        </w:rPr>
        <w:t>.</w:t>
      </w:r>
      <w:r w:rsidR="009278B6" w:rsidRPr="002D5DFD">
        <w:rPr>
          <w:rFonts w:hAnsi="ＭＳ 明朝" w:cs="Century" w:hint="eastAsia"/>
          <w:sz w:val="22"/>
          <w:szCs w:val="22"/>
        </w:rPr>
        <w:t xml:space="preserve">　</w:t>
      </w:r>
      <w:r w:rsidRPr="002D5DFD">
        <w:rPr>
          <w:rFonts w:hAnsi="ＭＳ 明朝" w:hint="eastAsia"/>
          <w:b/>
          <w:bCs/>
          <w:sz w:val="31"/>
          <w:szCs w:val="31"/>
        </w:rPr>
        <w:t>一人ひとりを尊重した質の高い教育・保育</w:t>
      </w:r>
    </w:p>
    <w:p w14:paraId="07D21538" w14:textId="77777777" w:rsidR="00552DCF" w:rsidRPr="00545F38" w:rsidRDefault="00552DCF" w:rsidP="00152E7B">
      <w:pPr>
        <w:pStyle w:val="Default"/>
        <w:ind w:firstLineChars="550" w:firstLine="1712"/>
        <w:rPr>
          <w:rFonts w:hAnsi="ＭＳ 明朝"/>
          <w:b/>
          <w:bCs/>
          <w:sz w:val="31"/>
          <w:szCs w:val="31"/>
        </w:rPr>
      </w:pPr>
      <w:r w:rsidRPr="00545F38">
        <w:rPr>
          <w:rFonts w:hAnsi="ＭＳ 明朝" w:hint="eastAsia"/>
          <w:b/>
          <w:bCs/>
          <w:sz w:val="31"/>
          <w:szCs w:val="31"/>
        </w:rPr>
        <w:t>～園及び家庭教育の在り方について～</w:t>
      </w:r>
    </w:p>
    <w:p w14:paraId="6B8A1404" w14:textId="77777777" w:rsidR="00545F38" w:rsidRPr="00545F38" w:rsidRDefault="00545F38" w:rsidP="00152E7B">
      <w:pPr>
        <w:pStyle w:val="Default"/>
        <w:ind w:firstLineChars="550" w:firstLine="1215"/>
        <w:rPr>
          <w:rFonts w:hAnsi="ＭＳ 明朝"/>
          <w:b/>
          <w:bCs/>
          <w:sz w:val="22"/>
          <w:szCs w:val="22"/>
        </w:rPr>
      </w:pPr>
    </w:p>
    <w:p w14:paraId="2184C63C" w14:textId="3E740545" w:rsidR="00552DCF" w:rsidRPr="002D5DFD" w:rsidRDefault="00552DCF" w:rsidP="00AF10F3">
      <w:pPr>
        <w:pStyle w:val="Default"/>
        <w:spacing w:line="276" w:lineRule="auto"/>
        <w:ind w:firstLineChars="100" w:firstLine="220"/>
        <w:rPr>
          <w:rFonts w:hAnsi="ＭＳ 明朝"/>
          <w:sz w:val="22"/>
          <w:szCs w:val="22"/>
        </w:rPr>
      </w:pPr>
      <w:r w:rsidRPr="002D5DFD">
        <w:rPr>
          <w:rFonts w:hAnsi="ＭＳ 明朝" w:hint="eastAsia"/>
          <w:sz w:val="22"/>
          <w:szCs w:val="22"/>
        </w:rPr>
        <w:t>新型コロナウイルス感染症という未曾有の事態において、子</w:t>
      </w:r>
      <w:r w:rsidR="0006669E" w:rsidRPr="002D5DFD">
        <w:rPr>
          <w:rFonts w:hAnsi="ＭＳ 明朝" w:hint="eastAsia"/>
          <w:sz w:val="22"/>
          <w:szCs w:val="22"/>
        </w:rPr>
        <w:t>ども</w:t>
      </w:r>
      <w:r w:rsidR="005359EB" w:rsidRPr="002D5DFD">
        <w:rPr>
          <w:rFonts w:hAnsi="ＭＳ 明朝" w:hint="eastAsia"/>
          <w:sz w:val="22"/>
          <w:szCs w:val="22"/>
        </w:rPr>
        <w:t>の</w:t>
      </w:r>
      <w:r w:rsidRPr="002D5DFD">
        <w:rPr>
          <w:rFonts w:hAnsi="ＭＳ 明朝" w:hint="eastAsia"/>
          <w:sz w:val="22"/>
          <w:szCs w:val="22"/>
        </w:rPr>
        <w:t>生活環境も大きく変化しました。試行錯誤しながら、</w:t>
      </w:r>
      <w:r w:rsidR="008111E8" w:rsidRPr="002D5DFD">
        <w:rPr>
          <w:rFonts w:hAnsi="ＭＳ 明朝" w:hint="eastAsia"/>
          <w:sz w:val="22"/>
          <w:szCs w:val="22"/>
        </w:rPr>
        <w:t>園</w:t>
      </w:r>
      <w:r w:rsidRPr="002D5DFD">
        <w:rPr>
          <w:rFonts w:hAnsi="ＭＳ 明朝" w:hint="eastAsia"/>
          <w:sz w:val="22"/>
          <w:szCs w:val="22"/>
        </w:rPr>
        <w:t>生活の工夫や従来のカリキュラム</w:t>
      </w:r>
      <w:r w:rsidR="008111E8" w:rsidRPr="002D5DFD">
        <w:rPr>
          <w:rFonts w:hAnsi="ＭＳ 明朝" w:hint="eastAsia"/>
          <w:sz w:val="22"/>
          <w:szCs w:val="22"/>
        </w:rPr>
        <w:t>・</w:t>
      </w:r>
      <w:r w:rsidRPr="002D5DFD">
        <w:rPr>
          <w:rFonts w:hAnsi="ＭＳ 明朝" w:hint="eastAsia"/>
          <w:sz w:val="22"/>
          <w:szCs w:val="22"/>
        </w:rPr>
        <w:t>行事等の見直しに取り組まれてこられたことかと思います。</w:t>
      </w:r>
      <w:r w:rsidR="008111E8" w:rsidRPr="002D5DFD">
        <w:rPr>
          <w:rFonts w:hAnsi="ＭＳ 明朝" w:hint="eastAsia"/>
          <w:sz w:val="22"/>
          <w:szCs w:val="22"/>
        </w:rPr>
        <w:t>また、</w:t>
      </w:r>
      <w:r w:rsidRPr="002D5DFD">
        <w:rPr>
          <w:rFonts w:hAnsi="ＭＳ 明朝" w:hint="eastAsia"/>
          <w:sz w:val="22"/>
          <w:szCs w:val="22"/>
        </w:rPr>
        <w:t>園においても、家庭においても様々な活動が制限されたことによる子</w:t>
      </w:r>
      <w:r w:rsidR="0006669E" w:rsidRPr="002D5DFD">
        <w:rPr>
          <w:rFonts w:hAnsi="ＭＳ 明朝" w:hint="eastAsia"/>
          <w:sz w:val="22"/>
          <w:szCs w:val="22"/>
        </w:rPr>
        <w:t>ども</w:t>
      </w:r>
      <w:r w:rsidRPr="002D5DFD">
        <w:rPr>
          <w:rFonts w:hAnsi="ＭＳ 明朝" w:hint="eastAsia"/>
          <w:sz w:val="22"/>
          <w:szCs w:val="22"/>
        </w:rPr>
        <w:t>の経験不足等も心配されます。このような状況が子</w:t>
      </w:r>
      <w:r w:rsidR="0006669E" w:rsidRPr="002D5DFD">
        <w:rPr>
          <w:rFonts w:hAnsi="ＭＳ 明朝" w:hint="eastAsia"/>
          <w:sz w:val="22"/>
          <w:szCs w:val="22"/>
        </w:rPr>
        <w:t>ども</w:t>
      </w:r>
      <w:r w:rsidRPr="002D5DFD">
        <w:rPr>
          <w:rFonts w:hAnsi="ＭＳ 明朝" w:hint="eastAsia"/>
          <w:sz w:val="22"/>
          <w:szCs w:val="22"/>
        </w:rPr>
        <w:t>や保護者、教師、保育者にどのような影響を及ぼしてきたのかを検証し、子</w:t>
      </w:r>
      <w:r w:rsidR="0006669E" w:rsidRPr="002D5DFD">
        <w:rPr>
          <w:rFonts w:hAnsi="ＭＳ 明朝" w:hint="eastAsia"/>
          <w:sz w:val="22"/>
          <w:szCs w:val="22"/>
        </w:rPr>
        <w:t>ども</w:t>
      </w:r>
      <w:r w:rsidRPr="002D5DFD">
        <w:rPr>
          <w:rFonts w:hAnsi="ＭＳ 明朝" w:hint="eastAsia"/>
          <w:sz w:val="22"/>
          <w:szCs w:val="22"/>
        </w:rPr>
        <w:t>たちの今、そしてこれからの育ちにつながる教育・保育の本質を問い直す必要があります。</w:t>
      </w:r>
    </w:p>
    <w:p w14:paraId="7DB5AACF" w14:textId="77777777" w:rsidR="00552DCF" w:rsidRPr="002D5DFD" w:rsidRDefault="00552DCF" w:rsidP="00AF10F3">
      <w:pPr>
        <w:pStyle w:val="Default"/>
        <w:spacing w:line="276" w:lineRule="auto"/>
        <w:ind w:firstLineChars="100" w:firstLine="220"/>
        <w:rPr>
          <w:rFonts w:hAnsi="ＭＳ 明朝"/>
          <w:sz w:val="22"/>
          <w:szCs w:val="22"/>
        </w:rPr>
      </w:pPr>
      <w:r w:rsidRPr="002D5DFD">
        <w:rPr>
          <w:rFonts w:hAnsi="ＭＳ 明朝" w:hint="eastAsia"/>
          <w:sz w:val="22"/>
          <w:szCs w:val="22"/>
        </w:rPr>
        <w:t>幼稚園教育要領の「幼稚園の役割」には、「家庭は、愛情としつけを通して幼児の成長のもっとも基礎となる心の基盤を形成する場である。幼稚園は、これらを基盤にしながら家庭では経験できない社会・文化・自然などに触れ、教師に支えられながら、幼児期なりの豊かさに出会う場である。</w:t>
      </w:r>
      <w:r w:rsidRPr="002D5DFD">
        <w:rPr>
          <w:rFonts w:hAnsi="ＭＳ 明朝"/>
          <w:sz w:val="22"/>
          <w:szCs w:val="22"/>
        </w:rPr>
        <w:t>&lt;</w:t>
      </w:r>
      <w:r w:rsidRPr="002D5DFD">
        <w:rPr>
          <w:rFonts w:hAnsi="ＭＳ 明朝" w:hint="eastAsia"/>
          <w:sz w:val="22"/>
          <w:szCs w:val="22"/>
        </w:rPr>
        <w:t>中略</w:t>
      </w:r>
      <w:r w:rsidRPr="002D5DFD">
        <w:rPr>
          <w:rFonts w:hAnsi="ＭＳ 明朝"/>
          <w:sz w:val="22"/>
          <w:szCs w:val="22"/>
        </w:rPr>
        <w:t>&gt;</w:t>
      </w:r>
      <w:r w:rsidRPr="002D5DFD">
        <w:rPr>
          <w:rFonts w:hAnsi="ＭＳ 明朝" w:hint="eastAsia"/>
          <w:sz w:val="22"/>
          <w:szCs w:val="22"/>
        </w:rPr>
        <w:t>幼稚園では自発的な活動としての遊びを十分に確保することが何よりも必要である」と解説されています。また、こども家庭庁のこども政策においても、就学前のこどもの成長の保障、幼児教育・保育の確保と質の向上、すべてのこどもたちの可能性を引き出す学校教育の充実などがあげられています。</w:t>
      </w:r>
    </w:p>
    <w:p w14:paraId="3D66BE30" w14:textId="188EEF40" w:rsidR="00552DCF" w:rsidRPr="002D5DFD" w:rsidRDefault="00552DCF" w:rsidP="00AF10F3">
      <w:pPr>
        <w:spacing w:line="276" w:lineRule="auto"/>
        <w:ind w:firstLineChars="100" w:firstLine="220"/>
        <w:rPr>
          <w:rFonts w:ascii="ＭＳ 明朝" w:eastAsia="ＭＳ 明朝" w:hAnsi="ＭＳ 明朝"/>
          <w:sz w:val="22"/>
        </w:rPr>
      </w:pPr>
      <w:r w:rsidRPr="002D5DFD">
        <w:rPr>
          <w:rFonts w:ascii="ＭＳ 明朝" w:eastAsia="ＭＳ 明朝" w:hAnsi="ＭＳ 明朝" w:hint="eastAsia"/>
          <w:sz w:val="22"/>
        </w:rPr>
        <w:t>一方で、最近の子</w:t>
      </w:r>
      <w:r w:rsidR="0006669E" w:rsidRPr="002D5DFD">
        <w:rPr>
          <w:rFonts w:ascii="ＭＳ 明朝" w:eastAsia="ＭＳ 明朝" w:hAnsi="ＭＳ 明朝" w:hint="eastAsia"/>
          <w:sz w:val="22"/>
        </w:rPr>
        <w:t>ども</w:t>
      </w:r>
      <w:r w:rsidRPr="002D5DFD">
        <w:rPr>
          <w:rFonts w:ascii="ＭＳ 明朝" w:eastAsia="ＭＳ 明朝" w:hAnsi="ＭＳ 明朝" w:hint="eastAsia"/>
          <w:sz w:val="22"/>
        </w:rPr>
        <w:t>は情報化が急激に進んだ社会の中で多くの間接情報に囲まれて生活しており、自然と触れ合ったり子</w:t>
      </w:r>
      <w:r w:rsidR="0006669E" w:rsidRPr="002D5DFD">
        <w:rPr>
          <w:rFonts w:ascii="ＭＳ 明朝" w:eastAsia="ＭＳ 明朝" w:hAnsi="ＭＳ 明朝" w:hint="eastAsia"/>
          <w:sz w:val="22"/>
        </w:rPr>
        <w:t>ども</w:t>
      </w:r>
      <w:r w:rsidRPr="002D5DFD">
        <w:rPr>
          <w:rFonts w:ascii="ＭＳ 明朝" w:eastAsia="ＭＳ 明朝" w:hAnsi="ＭＳ 明朝" w:hint="eastAsia"/>
          <w:sz w:val="22"/>
        </w:rPr>
        <w:t>同士や地域と関わったりすることの減少など具体的な体験不足が指摘されています。また、運動不足、睡眠不足、栄養過多や不足など生活環境が脅かされている子</w:t>
      </w:r>
      <w:r w:rsidR="0006669E" w:rsidRPr="002D5DFD">
        <w:rPr>
          <w:rFonts w:ascii="ＭＳ 明朝" w:eastAsia="ＭＳ 明朝" w:hAnsi="ＭＳ 明朝" w:hint="eastAsia"/>
          <w:sz w:val="22"/>
        </w:rPr>
        <w:t>ども</w:t>
      </w:r>
      <w:r w:rsidRPr="002D5DFD">
        <w:rPr>
          <w:rFonts w:ascii="ＭＳ 明朝" w:eastAsia="ＭＳ 明朝" w:hAnsi="ＭＳ 明朝" w:hint="eastAsia"/>
          <w:sz w:val="22"/>
        </w:rPr>
        <w:t>もいます。</w:t>
      </w:r>
    </w:p>
    <w:p w14:paraId="39C24732" w14:textId="63BC71B9" w:rsidR="00552DCF" w:rsidRPr="002D5DFD" w:rsidRDefault="00552DCF" w:rsidP="00AF10F3">
      <w:pPr>
        <w:spacing w:line="276" w:lineRule="auto"/>
        <w:ind w:firstLineChars="100" w:firstLine="220"/>
        <w:rPr>
          <w:rFonts w:ascii="ＭＳ 明朝" w:eastAsia="ＭＳ 明朝" w:hAnsi="ＭＳ 明朝"/>
          <w:sz w:val="22"/>
        </w:rPr>
      </w:pPr>
      <w:r w:rsidRPr="002D5DFD">
        <w:rPr>
          <w:rFonts w:ascii="ＭＳ 明朝" w:eastAsia="ＭＳ 明朝" w:hAnsi="ＭＳ 明朝" w:hint="eastAsia"/>
          <w:sz w:val="22"/>
        </w:rPr>
        <w:t>子育てへの不安や孤立感を感じている保護者が増える中、日頃から保護者との関係を深め、幼児の様子や子育てに関する情報交換の機会を設けることが重要になってきています。子</w:t>
      </w:r>
      <w:r w:rsidR="0006669E" w:rsidRPr="002D5DFD">
        <w:rPr>
          <w:rFonts w:ascii="ＭＳ 明朝" w:eastAsia="ＭＳ 明朝" w:hAnsi="ＭＳ 明朝" w:hint="eastAsia"/>
          <w:sz w:val="22"/>
        </w:rPr>
        <w:t>ども</w:t>
      </w:r>
      <w:r w:rsidRPr="002D5DFD">
        <w:rPr>
          <w:rFonts w:ascii="ＭＳ 明朝" w:eastAsia="ＭＳ 明朝" w:hAnsi="ＭＳ 明朝" w:hint="eastAsia"/>
          <w:sz w:val="22"/>
        </w:rPr>
        <w:t>を一番近くで見守り教育・保育を実践する園と家庭との連携を図るとともに、保護者が幼稚園教育や幼児の発達の道筋、幼児との関わり方への理解を深め、子</w:t>
      </w:r>
      <w:r w:rsidR="0006669E" w:rsidRPr="002D5DFD">
        <w:rPr>
          <w:rFonts w:ascii="ＭＳ 明朝" w:eastAsia="ＭＳ 明朝" w:hAnsi="ＭＳ 明朝" w:hint="eastAsia"/>
          <w:sz w:val="22"/>
        </w:rPr>
        <w:t>ども</w:t>
      </w:r>
      <w:r w:rsidRPr="002D5DFD">
        <w:rPr>
          <w:rFonts w:ascii="ＭＳ 明朝" w:eastAsia="ＭＳ 明朝" w:hAnsi="ＭＳ 明朝" w:hint="eastAsia"/>
          <w:sz w:val="22"/>
        </w:rPr>
        <w:t>をまんなかにして園と保護者が適切な環境で共に子</w:t>
      </w:r>
      <w:r w:rsidR="0006669E" w:rsidRPr="002D5DFD">
        <w:rPr>
          <w:rFonts w:ascii="ＭＳ 明朝" w:eastAsia="ＭＳ 明朝" w:hAnsi="ＭＳ 明朝" w:hint="eastAsia"/>
          <w:sz w:val="22"/>
        </w:rPr>
        <w:t>ども</w:t>
      </w:r>
      <w:r w:rsidRPr="002D5DFD">
        <w:rPr>
          <w:rFonts w:ascii="ＭＳ 明朝" w:eastAsia="ＭＳ 明朝" w:hAnsi="ＭＳ 明朝" w:hint="eastAsia"/>
          <w:sz w:val="22"/>
        </w:rPr>
        <w:t>の成長や育ちを支えていくことが重要だと考えます。</w:t>
      </w:r>
    </w:p>
    <w:p w14:paraId="61329BEC" w14:textId="77777777" w:rsidR="002074C7" w:rsidRPr="002D5DFD" w:rsidRDefault="002074C7">
      <w:pPr>
        <w:widowControl/>
        <w:jc w:val="left"/>
        <w:rPr>
          <w:rFonts w:ascii="ＭＳ 明朝" w:eastAsia="ＭＳ 明朝" w:hAnsi="ＭＳ 明朝"/>
          <w:b/>
          <w:bCs/>
          <w:sz w:val="23"/>
          <w:szCs w:val="23"/>
        </w:rPr>
      </w:pPr>
      <w:r w:rsidRPr="002D5DFD">
        <w:rPr>
          <w:rFonts w:ascii="ＭＳ 明朝" w:eastAsia="ＭＳ 明朝" w:hAnsi="ＭＳ 明朝"/>
          <w:b/>
          <w:bCs/>
          <w:sz w:val="23"/>
          <w:szCs w:val="23"/>
        </w:rPr>
        <w:br w:type="page"/>
      </w:r>
    </w:p>
    <w:p w14:paraId="6D320FAB" w14:textId="2C0F4764" w:rsidR="00552DCF" w:rsidRPr="002D5DFD" w:rsidRDefault="00552DCF" w:rsidP="00545F38">
      <w:pPr>
        <w:rPr>
          <w:rFonts w:ascii="ＭＳ 明朝" w:eastAsia="ＭＳ 明朝" w:hAnsi="ＭＳ 明朝"/>
          <w:b/>
          <w:bCs/>
          <w:sz w:val="31"/>
          <w:szCs w:val="31"/>
        </w:rPr>
      </w:pPr>
      <w:r w:rsidRPr="002D5DFD">
        <w:rPr>
          <w:rFonts w:ascii="ＭＳ 明朝" w:eastAsia="ＭＳ 明朝" w:hAnsi="ＭＳ 明朝" w:hint="eastAsia"/>
          <w:b/>
          <w:bCs/>
          <w:sz w:val="23"/>
          <w:szCs w:val="23"/>
        </w:rPr>
        <w:lastRenderedPageBreak/>
        <w:t xml:space="preserve">重点課題２.　</w:t>
      </w:r>
      <w:r w:rsidRPr="002D5DFD">
        <w:rPr>
          <w:rFonts w:ascii="ＭＳ 明朝" w:eastAsia="ＭＳ 明朝" w:hAnsi="ＭＳ 明朝" w:hint="eastAsia"/>
          <w:b/>
          <w:bCs/>
          <w:sz w:val="31"/>
          <w:szCs w:val="31"/>
        </w:rPr>
        <w:t>園全体で学びながら問い続ける園文化の醸成</w:t>
      </w:r>
    </w:p>
    <w:p w14:paraId="335E75FD" w14:textId="49E12BF3" w:rsidR="00545F38" w:rsidRPr="00545F38" w:rsidRDefault="00552DCF" w:rsidP="00545F38">
      <w:pPr>
        <w:tabs>
          <w:tab w:val="left" w:pos="2552"/>
          <w:tab w:val="left" w:pos="2694"/>
          <w:tab w:val="left" w:pos="2835"/>
        </w:tabs>
        <w:spacing w:afterLines="50" w:after="180"/>
        <w:ind w:firstLineChars="600" w:firstLine="1867"/>
        <w:jc w:val="left"/>
        <w:rPr>
          <w:rFonts w:ascii="ＭＳ 明朝" w:eastAsia="ＭＳ 明朝" w:hAnsi="ＭＳ 明朝"/>
          <w:b/>
          <w:bCs/>
          <w:sz w:val="31"/>
          <w:szCs w:val="31"/>
        </w:rPr>
      </w:pPr>
      <w:r w:rsidRPr="00545F38">
        <w:rPr>
          <w:rFonts w:ascii="ＭＳ 明朝" w:eastAsia="ＭＳ 明朝" w:hAnsi="ＭＳ 明朝" w:hint="eastAsia"/>
          <w:b/>
          <w:bCs/>
          <w:sz w:val="31"/>
          <w:szCs w:val="31"/>
        </w:rPr>
        <w:t>～園長・リーダーの学びの重要性～</w:t>
      </w:r>
    </w:p>
    <w:p w14:paraId="4EC6DF5E" w14:textId="77777777" w:rsidR="00545F38" w:rsidRPr="00545F38" w:rsidRDefault="00545F38" w:rsidP="002D5DFD">
      <w:pPr>
        <w:rPr>
          <w:rFonts w:ascii="ＭＳ 明朝" w:eastAsia="ＭＳ 明朝" w:hAnsi="ＭＳ 明朝"/>
          <w:sz w:val="22"/>
        </w:rPr>
      </w:pPr>
    </w:p>
    <w:p w14:paraId="15D20DDF" w14:textId="6EF52CDC" w:rsidR="00552DCF" w:rsidRPr="002D5DFD" w:rsidRDefault="00552DCF" w:rsidP="00AF10F3">
      <w:pPr>
        <w:spacing w:line="276" w:lineRule="auto"/>
        <w:rPr>
          <w:rFonts w:ascii="ＭＳ 明朝" w:eastAsia="ＭＳ 明朝" w:hAnsi="ＭＳ 明朝"/>
          <w:sz w:val="22"/>
        </w:rPr>
      </w:pPr>
      <w:r w:rsidRPr="002D5DFD">
        <w:rPr>
          <w:rFonts w:ascii="ＭＳ 明朝" w:eastAsia="ＭＳ 明朝" w:hAnsi="ＭＳ 明朝" w:hint="eastAsia"/>
          <w:sz w:val="23"/>
          <w:szCs w:val="23"/>
        </w:rPr>
        <w:t xml:space="preserve">　</w:t>
      </w:r>
      <w:r w:rsidRPr="002D5DFD">
        <w:rPr>
          <w:rFonts w:ascii="ＭＳ 明朝" w:eastAsia="ＭＳ 明朝" w:hAnsi="ＭＳ 明朝" w:hint="eastAsia"/>
          <w:sz w:val="22"/>
        </w:rPr>
        <w:t>世の中の状況は、人工知能等の先端技術が高度化してあらゆる産業や社会生活に取り入れられたSociety5.0時代が到来しつつあり、社会の在り方そのものがこれまでとは「非連続」といえるほど劇的に変わる状況が生じています。幼児教育・保育には、子どもたちが社会的変化を乗り越え、豊かな人生を切り拓き、持続可能な社会の創り手となるための基礎を培うことが求められています。</w:t>
      </w:r>
    </w:p>
    <w:p w14:paraId="366ADE4F" w14:textId="77777777" w:rsidR="00552DCF" w:rsidRPr="002D5DFD" w:rsidRDefault="00552DCF" w:rsidP="00AF10F3">
      <w:pPr>
        <w:spacing w:line="276" w:lineRule="auto"/>
        <w:ind w:firstLineChars="100" w:firstLine="220"/>
        <w:rPr>
          <w:rFonts w:ascii="ＭＳ 明朝" w:eastAsia="ＭＳ 明朝" w:hAnsi="ＭＳ 明朝"/>
          <w:sz w:val="22"/>
        </w:rPr>
      </w:pPr>
      <w:r w:rsidRPr="002D5DFD">
        <w:rPr>
          <w:rFonts w:ascii="ＭＳ 明朝" w:eastAsia="ＭＳ 明朝" w:hAnsi="ＭＳ 明朝" w:hint="eastAsia"/>
          <w:sz w:val="22"/>
        </w:rPr>
        <w:t>また、こども未来戦略方針（令和５年６月閣議決定）では、幼児教育・保育について量の拡大から質の向上へと政策の重点を移していくとなり、各園では、地域の幼児教育拠点として質の高い幼児教育を提供、そして、社会の変化や地域の子育て家庭のニーズに対応した機能の強化は必然となります。このような大きなそして急速な時代の変化に応じて、自園の保育を常に見つめ直していくことは重要であります。</w:t>
      </w:r>
    </w:p>
    <w:p w14:paraId="3CDF3C50" w14:textId="77777777" w:rsidR="00552DCF" w:rsidRPr="002D5DFD" w:rsidRDefault="00552DCF" w:rsidP="00AF10F3">
      <w:pPr>
        <w:spacing w:line="276" w:lineRule="auto"/>
        <w:ind w:firstLineChars="100" w:firstLine="220"/>
        <w:rPr>
          <w:rFonts w:ascii="ＭＳ 明朝" w:eastAsia="ＭＳ 明朝" w:hAnsi="ＭＳ 明朝"/>
          <w:sz w:val="22"/>
        </w:rPr>
      </w:pPr>
      <w:r w:rsidRPr="002D5DFD">
        <w:rPr>
          <w:rFonts w:ascii="ＭＳ 明朝" w:eastAsia="ＭＳ 明朝" w:hAnsi="ＭＳ 明朝" w:hint="eastAsia"/>
          <w:sz w:val="22"/>
        </w:rPr>
        <w:t>乳幼児期に過ごした環境が、その後の人生にどれほど大きな意味を持つかということは、幼児教育・保育関係者は誰もが納得しているところです。「幼稚園教育要領」前文に明記されているように、幼児の自発的な活動としての遊びを生み出すために必要な環境を整え、一人ひとりの資質能力を育んでいくことは私たちの大切な役割です。だからこそ、自園の教育・保育や方法、そして子どもへの関わり方も含めた様々な環境が、乳幼児期にとって本当にふさわしい「遊び」を中心としたものであるかということを、常に園全体で学びながら問い続ける園文化を醸成することが必要であり、園のトップリーダーである園長には特に強く求められています。</w:t>
      </w:r>
    </w:p>
    <w:p w14:paraId="5B19AB11" w14:textId="77777777" w:rsidR="00552DCF" w:rsidRPr="002D5DFD" w:rsidRDefault="00552DCF" w:rsidP="00AF10F3">
      <w:pPr>
        <w:spacing w:line="276" w:lineRule="auto"/>
        <w:rPr>
          <w:rFonts w:ascii="ＭＳ 明朝" w:eastAsia="ＭＳ 明朝" w:hAnsi="ＭＳ 明朝"/>
          <w:sz w:val="22"/>
        </w:rPr>
      </w:pPr>
      <w:r w:rsidRPr="002D5DFD">
        <w:rPr>
          <w:rFonts w:ascii="ＭＳ 明朝" w:eastAsia="ＭＳ 明朝" w:hAnsi="ＭＳ 明朝" w:hint="eastAsia"/>
          <w:sz w:val="22"/>
        </w:rPr>
        <w:t xml:space="preserve">　また、生涯に渡る人格形成の基礎を培う担い手としての幼児教育・保育の重要性を広く社会に認知してもらえるように、私たち自身が幼児教育・保育のプロとして日々の研鑽を積むことが非常に重要であります。園全体で目指す方向性を確認しあいながら、日々の実践へとつなげ、研修等で得た学びをもとに、自分の保育観や技術などを磨き、常にアップデートしていくことが、自園や自らの保育の質を高め、子どもたちの豊かな経験や育ちを支える唯一無二の道のりだと考えます。園長・リーダーは、自らの学びを深めるとともに、自園の研修体制の環境づくりをしていくことが必要であります。</w:t>
      </w:r>
    </w:p>
    <w:p w14:paraId="02C49B7F" w14:textId="77777777" w:rsidR="00552DCF" w:rsidRPr="002D5DFD" w:rsidRDefault="00552DCF" w:rsidP="003C767A">
      <w:pPr>
        <w:pStyle w:val="a5"/>
        <w:rPr>
          <w:rFonts w:ascii="ＭＳ 明朝" w:hAnsi="ＭＳ 明朝"/>
          <w:b/>
          <w:sz w:val="23"/>
          <w:szCs w:val="23"/>
        </w:rPr>
      </w:pPr>
    </w:p>
    <w:p w14:paraId="4B8E1554" w14:textId="77777777" w:rsidR="00552DCF" w:rsidRPr="002D5DFD" w:rsidRDefault="00552DCF" w:rsidP="003C767A">
      <w:pPr>
        <w:pStyle w:val="a5"/>
        <w:rPr>
          <w:rFonts w:ascii="ＭＳ 明朝" w:hAnsi="ＭＳ 明朝"/>
          <w:b/>
          <w:sz w:val="23"/>
          <w:szCs w:val="23"/>
        </w:rPr>
      </w:pPr>
    </w:p>
    <w:p w14:paraId="24D50838" w14:textId="77777777" w:rsidR="00552DCF" w:rsidRPr="002D5DFD" w:rsidRDefault="00552DCF" w:rsidP="003C767A">
      <w:pPr>
        <w:pStyle w:val="a5"/>
        <w:rPr>
          <w:rFonts w:ascii="ＭＳ 明朝" w:hAnsi="ＭＳ 明朝"/>
          <w:b/>
          <w:sz w:val="23"/>
          <w:szCs w:val="23"/>
        </w:rPr>
      </w:pPr>
    </w:p>
    <w:p w14:paraId="1BA90884" w14:textId="77777777" w:rsidR="00552DCF" w:rsidRPr="002D5DFD" w:rsidRDefault="00552DCF" w:rsidP="003C767A">
      <w:pPr>
        <w:pStyle w:val="a5"/>
        <w:rPr>
          <w:rFonts w:ascii="ＭＳ 明朝" w:hAnsi="ＭＳ 明朝"/>
          <w:b/>
          <w:sz w:val="23"/>
          <w:szCs w:val="23"/>
        </w:rPr>
      </w:pPr>
    </w:p>
    <w:p w14:paraId="41F96E13" w14:textId="77777777" w:rsidR="00552DCF" w:rsidRPr="002D5DFD" w:rsidRDefault="00552DCF" w:rsidP="003C767A">
      <w:pPr>
        <w:pStyle w:val="a5"/>
        <w:rPr>
          <w:rFonts w:ascii="ＭＳ 明朝" w:hAnsi="ＭＳ 明朝"/>
          <w:b/>
          <w:sz w:val="23"/>
          <w:szCs w:val="23"/>
        </w:rPr>
      </w:pPr>
    </w:p>
    <w:p w14:paraId="11ECDB87" w14:textId="77777777" w:rsidR="002074C7" w:rsidRPr="002D5DFD" w:rsidRDefault="002074C7">
      <w:pPr>
        <w:widowControl/>
        <w:jc w:val="left"/>
        <w:rPr>
          <w:rFonts w:ascii="ＭＳ 明朝" w:eastAsia="ＭＳ 明朝" w:hAnsi="ＭＳ 明朝" w:cs="Times New Roman"/>
          <w:b/>
          <w:sz w:val="23"/>
          <w:szCs w:val="23"/>
        </w:rPr>
      </w:pPr>
      <w:r w:rsidRPr="002D5DFD">
        <w:rPr>
          <w:rFonts w:ascii="ＭＳ 明朝" w:hAnsi="ＭＳ 明朝"/>
          <w:b/>
          <w:sz w:val="23"/>
          <w:szCs w:val="23"/>
        </w:rPr>
        <w:br w:type="page"/>
      </w:r>
    </w:p>
    <w:p w14:paraId="1900A23A" w14:textId="7992DB1D" w:rsidR="00552DCF" w:rsidRPr="002D5DFD" w:rsidRDefault="00552DCF" w:rsidP="00D24494">
      <w:pPr>
        <w:pStyle w:val="a5"/>
        <w:spacing w:line="500" w:lineRule="exact"/>
        <w:rPr>
          <w:rFonts w:ascii="ＭＳ 明朝" w:hAnsi="ＭＳ 明朝"/>
          <w:b/>
          <w:color w:val="FF0000"/>
          <w:sz w:val="31"/>
          <w:szCs w:val="31"/>
        </w:rPr>
      </w:pPr>
      <w:r w:rsidRPr="002D5DFD">
        <w:rPr>
          <w:rFonts w:ascii="ＭＳ 明朝" w:hAnsi="ＭＳ 明朝" w:hint="eastAsia"/>
          <w:b/>
          <w:sz w:val="23"/>
          <w:szCs w:val="23"/>
        </w:rPr>
        <w:lastRenderedPageBreak/>
        <w:t>重点課題</w:t>
      </w:r>
      <w:r w:rsidR="009278B6" w:rsidRPr="002D5DFD">
        <w:rPr>
          <w:rFonts w:ascii="ＭＳ 明朝" w:hAnsi="ＭＳ 明朝" w:hint="eastAsia"/>
          <w:b/>
          <w:sz w:val="23"/>
          <w:szCs w:val="23"/>
        </w:rPr>
        <w:t>３</w:t>
      </w:r>
      <w:r w:rsidRPr="002D5DFD">
        <w:rPr>
          <w:rFonts w:ascii="ＭＳ 明朝" w:hAnsi="ＭＳ 明朝"/>
          <w:b/>
          <w:sz w:val="23"/>
          <w:szCs w:val="23"/>
        </w:rPr>
        <w:t>.</w:t>
      </w:r>
      <w:r w:rsidR="009278B6" w:rsidRPr="002D5DFD">
        <w:rPr>
          <w:rFonts w:ascii="ＭＳ 明朝" w:hAnsi="ＭＳ 明朝" w:hint="eastAsia"/>
          <w:b/>
          <w:bCs/>
          <w:sz w:val="31"/>
          <w:szCs w:val="31"/>
        </w:rPr>
        <w:t xml:space="preserve">　</w:t>
      </w:r>
      <w:r w:rsidRPr="002D5DFD">
        <w:rPr>
          <w:rFonts w:ascii="ＭＳ 明朝" w:hAnsi="ＭＳ 明朝" w:hint="eastAsia"/>
          <w:b/>
          <w:bCs/>
          <w:sz w:val="31"/>
          <w:szCs w:val="31"/>
        </w:rPr>
        <w:t>架け橋期を考えた幼保小連携</w:t>
      </w:r>
      <w:r w:rsidRPr="002D5DFD">
        <w:rPr>
          <w:rFonts w:ascii="ＭＳ 明朝" w:hAnsi="ＭＳ 明朝" w:hint="eastAsia"/>
          <w:b/>
          <w:bCs/>
          <w:kern w:val="0"/>
          <w:sz w:val="31"/>
          <w:szCs w:val="31"/>
        </w:rPr>
        <w:t xml:space="preserve">　</w:t>
      </w:r>
      <w:r w:rsidRPr="002D5DFD">
        <w:rPr>
          <w:rFonts w:ascii="ＭＳ 明朝" w:hAnsi="ＭＳ 明朝" w:hint="eastAsia"/>
          <w:b/>
          <w:kern w:val="0"/>
          <w:sz w:val="31"/>
          <w:szCs w:val="31"/>
        </w:rPr>
        <w:t xml:space="preserve">　</w:t>
      </w:r>
    </w:p>
    <w:p w14:paraId="485C3DF2" w14:textId="301B19C7" w:rsidR="00552DCF" w:rsidRPr="003B11F8" w:rsidRDefault="00552DCF" w:rsidP="00413EFD">
      <w:pPr>
        <w:pStyle w:val="a5"/>
        <w:spacing w:line="500" w:lineRule="exact"/>
        <w:ind w:leftChars="810" w:left="1701" w:rightChars="282" w:right="592" w:firstLineChars="4" w:firstLine="12"/>
        <w:rPr>
          <w:rFonts w:ascii="ＭＳ 明朝" w:hAnsi="ＭＳ 明朝"/>
          <w:b/>
          <w:color w:val="FF0000"/>
          <w:sz w:val="31"/>
          <w:szCs w:val="31"/>
        </w:rPr>
      </w:pPr>
      <w:r w:rsidRPr="003B11F8">
        <w:rPr>
          <w:rFonts w:ascii="ＭＳ 明朝" w:hAnsi="ＭＳ 明朝" w:hint="eastAsia"/>
          <w:b/>
          <w:kern w:val="0"/>
          <w:sz w:val="31"/>
          <w:szCs w:val="31"/>
        </w:rPr>
        <w:t>～環境を通して行う幼児教育（幼稚園教育）と教科系統学習の小学校教育の違いを理解し合いながら、幼児期の学びを小学校につなげる接続を考える～</w:t>
      </w:r>
    </w:p>
    <w:p w14:paraId="15C15392" w14:textId="77777777" w:rsidR="00552DCF" w:rsidRPr="002D5DFD" w:rsidRDefault="00552DCF" w:rsidP="00D24494">
      <w:pPr>
        <w:pStyle w:val="a5"/>
        <w:spacing w:line="340" w:lineRule="exact"/>
        <w:rPr>
          <w:rFonts w:ascii="ＭＳ 明朝" w:hAnsi="ＭＳ 明朝"/>
          <w:kern w:val="0"/>
          <w:sz w:val="23"/>
          <w:szCs w:val="23"/>
        </w:rPr>
      </w:pPr>
    </w:p>
    <w:p w14:paraId="34AFB5AC" w14:textId="77777777" w:rsidR="00552DCF" w:rsidRPr="002D5DFD" w:rsidRDefault="00552DCF" w:rsidP="002D5DFD">
      <w:pPr>
        <w:pStyle w:val="a5"/>
        <w:ind w:firstLineChars="100" w:firstLine="220"/>
        <w:rPr>
          <w:rFonts w:ascii="ＭＳ 明朝" w:hAnsi="ＭＳ 明朝" w:cs="Calibri"/>
          <w:kern w:val="0"/>
          <w:sz w:val="22"/>
          <w:szCs w:val="22"/>
        </w:rPr>
      </w:pPr>
      <w:r w:rsidRPr="002D5DFD">
        <w:rPr>
          <w:rFonts w:ascii="ＭＳ 明朝" w:hAnsi="ＭＳ 明朝" w:hint="eastAsia"/>
          <w:sz w:val="22"/>
          <w:szCs w:val="22"/>
        </w:rPr>
        <w:t>平成28年12月の</w:t>
      </w:r>
      <w:r w:rsidRPr="002D5DFD">
        <w:rPr>
          <w:rFonts w:ascii="ＭＳ 明朝" w:hAnsi="ＭＳ 明朝" w:cs="Arial" w:hint="eastAsia"/>
          <w:sz w:val="22"/>
          <w:szCs w:val="22"/>
          <w:shd w:val="clear" w:color="auto" w:fill="FFFFFF"/>
        </w:rPr>
        <w:t>中央教育審議会</w:t>
      </w:r>
      <w:r w:rsidRPr="002D5DFD">
        <w:rPr>
          <w:rFonts w:ascii="ＭＳ 明朝" w:hAnsi="ＭＳ 明朝" w:hint="eastAsia"/>
          <w:sz w:val="22"/>
          <w:szCs w:val="22"/>
        </w:rPr>
        <w:t>の答申により、幼稚園、小学校、中学校、高等学校及び特別支援学校の学習指導要領等の改訂の方向性が示され、人工知能（AI）やビッグデータ、IoT（</w:t>
      </w:r>
      <w:r w:rsidRPr="002D5DFD">
        <w:rPr>
          <w:rStyle w:val="a9"/>
          <w:rFonts w:ascii="ＭＳ 明朝" w:hAnsi="ＭＳ 明朝" w:cs="Arial" w:hint="eastAsia"/>
          <w:b w:val="0"/>
          <w:sz w:val="22"/>
          <w:szCs w:val="22"/>
          <w:shd w:val="clear" w:color="auto" w:fill="FFFFFF"/>
        </w:rPr>
        <w:t>Internet of Things</w:t>
      </w:r>
      <w:r w:rsidRPr="002D5DFD">
        <w:rPr>
          <w:rFonts w:ascii="ＭＳ 明朝" w:hAnsi="ＭＳ 明朝" w:hint="eastAsia"/>
          <w:sz w:val="22"/>
          <w:szCs w:val="22"/>
        </w:rPr>
        <w:t>）など、変化が急速で</w:t>
      </w:r>
      <w:r w:rsidRPr="002D5DFD">
        <w:rPr>
          <w:rFonts w:ascii="ＭＳ 明朝" w:hAnsi="ＭＳ 明朝" w:cs="ＭＳ" w:hint="eastAsia"/>
          <w:sz w:val="22"/>
          <w:szCs w:val="22"/>
        </w:rPr>
        <w:t>予測が困難と言われる</w:t>
      </w:r>
      <w:r w:rsidRPr="002D5DFD">
        <w:rPr>
          <w:rFonts w:ascii="ＭＳ 明朝" w:hAnsi="ＭＳ 明朝" w:hint="eastAsia"/>
          <w:sz w:val="22"/>
          <w:szCs w:val="22"/>
        </w:rPr>
        <w:t>これからの社会を見据えて、「主体的・対話的で深い学び」（アクティブラーニング）が求められるようになりました。これを受けて、平成30年度の幼稚園教育要領等の3法令の改訂に続き、令和2年度に小学校においても、新しい学習指導要領が全面実施され、「社会に開かれた教育課程」をキーワードに、人生のスタートである</w:t>
      </w:r>
      <w:r w:rsidRPr="002D5DFD">
        <w:rPr>
          <w:rFonts w:ascii="ＭＳ 明朝" w:hAnsi="ＭＳ 明朝" w:cs="Calibri" w:hint="eastAsia"/>
          <w:kern w:val="0"/>
          <w:sz w:val="22"/>
          <w:szCs w:val="22"/>
        </w:rPr>
        <w:t>「幼児期</w:t>
      </w:r>
      <w:r w:rsidRPr="002D5DFD">
        <w:rPr>
          <w:rFonts w:ascii="ＭＳ 明朝" w:hAnsi="ＭＳ 明朝" w:hint="eastAsia"/>
          <w:sz w:val="22"/>
          <w:szCs w:val="22"/>
        </w:rPr>
        <w:t>の教育と小学校の教育への</w:t>
      </w:r>
      <w:r w:rsidRPr="002D5DFD">
        <w:rPr>
          <w:rFonts w:ascii="ＭＳ 明朝" w:hAnsi="ＭＳ 明朝" w:cs="Calibri" w:hint="eastAsia"/>
          <w:kern w:val="0"/>
          <w:sz w:val="22"/>
          <w:szCs w:val="22"/>
        </w:rPr>
        <w:t>滑らかな連携・接続」も大きなテーマの一つとなっています。</w:t>
      </w:r>
    </w:p>
    <w:p w14:paraId="53D952B6" w14:textId="77777777" w:rsidR="00552DCF" w:rsidRPr="002D5DFD" w:rsidRDefault="00552DCF" w:rsidP="002D5DFD">
      <w:pPr>
        <w:pStyle w:val="a5"/>
        <w:ind w:firstLineChars="100" w:firstLine="220"/>
        <w:rPr>
          <w:rFonts w:ascii="ＭＳ 明朝" w:hAnsi="ＭＳ 明朝" w:cs="Arial"/>
          <w:sz w:val="22"/>
          <w:szCs w:val="22"/>
          <w:shd w:val="clear" w:color="auto" w:fill="FFFFFF"/>
        </w:rPr>
      </w:pPr>
      <w:r w:rsidRPr="002D5DFD">
        <w:rPr>
          <w:rFonts w:ascii="ＭＳ 明朝" w:hAnsi="ＭＳ 明朝" w:cs="Calibri" w:hint="eastAsia"/>
          <w:kern w:val="0"/>
          <w:sz w:val="22"/>
          <w:szCs w:val="22"/>
        </w:rPr>
        <w:t>また、</w:t>
      </w:r>
      <w:r w:rsidRPr="002D5DFD">
        <w:rPr>
          <w:rFonts w:ascii="ＭＳ 明朝" w:hAnsi="ＭＳ 明朝" w:cs="Arial" w:hint="eastAsia"/>
          <w:sz w:val="22"/>
          <w:szCs w:val="22"/>
          <w:shd w:val="clear" w:color="auto" w:fill="FFFFFF"/>
        </w:rPr>
        <w:t>中央教育審議会「初等中等教育分科会」は「幼児教育スタートプラン」を踏まえ、幼児教育の質の向上、幼保小の円滑な接続に向けての議論を深めていくために令和3年7月「幼児教育と小学校教育の架け橋特別委員会」を設置しています。</w:t>
      </w:r>
    </w:p>
    <w:p w14:paraId="5346F80B" w14:textId="6C5FEEB2" w:rsidR="00552DCF" w:rsidRPr="002D5DFD" w:rsidRDefault="00552DCF" w:rsidP="002D5DFD">
      <w:pPr>
        <w:pStyle w:val="a5"/>
        <w:ind w:firstLineChars="100" w:firstLine="220"/>
        <w:rPr>
          <w:rFonts w:ascii="ＭＳ 明朝" w:hAnsi="ＭＳ 明朝"/>
          <w:sz w:val="22"/>
          <w:szCs w:val="22"/>
        </w:rPr>
      </w:pPr>
      <w:r w:rsidRPr="002D5DFD">
        <w:rPr>
          <w:rFonts w:ascii="ＭＳ 明朝" w:hAnsi="ＭＳ 明朝" w:cs="Arial" w:hint="eastAsia"/>
          <w:sz w:val="22"/>
          <w:szCs w:val="22"/>
          <w:shd w:val="clear" w:color="auto" w:fill="FFFFFF"/>
        </w:rPr>
        <w:t>その中の一つに「すべての5歳児にその多様性に配慮しつつ生活基盤を保障するための方策」を検討するとあり、</w:t>
      </w:r>
      <w:r w:rsidRPr="002D5DFD">
        <w:rPr>
          <w:rFonts w:ascii="ＭＳ 明朝" w:hAnsi="ＭＳ 明朝" w:hint="eastAsia"/>
          <w:sz w:val="22"/>
          <w:szCs w:val="22"/>
        </w:rPr>
        <w:t>小学校以降の生活や学習の基盤の育成につながる観点から幼児教育の充実が求められています。幼児教育の独自性を再認識し、5歳児が幼稚園にいることの意味や幼児期に育てることを見極めるとともに、小学校以降の指導内容や指導方法を知り、幼児の学びや育ちに見通しをもち、発達や学びの連続性を踏まえた指導を充実させることの大切さから、重点課題3として「</w:t>
      </w:r>
      <w:r w:rsidR="002074C7" w:rsidRPr="002D5DFD">
        <w:rPr>
          <w:rFonts w:ascii="ＭＳ 明朝" w:hAnsi="ＭＳ 明朝" w:hint="eastAsia"/>
          <w:sz w:val="22"/>
          <w:szCs w:val="22"/>
        </w:rPr>
        <w:t>架け橋期を考えた幼保小連携</w:t>
      </w:r>
      <w:r w:rsidRPr="002D5DFD">
        <w:rPr>
          <w:rFonts w:ascii="ＭＳ 明朝" w:hAnsi="ＭＳ 明朝" w:hint="eastAsia"/>
          <w:sz w:val="22"/>
          <w:szCs w:val="22"/>
        </w:rPr>
        <w:t>」をテーマとしました。</w:t>
      </w:r>
    </w:p>
    <w:p w14:paraId="64A6955C" w14:textId="77777777" w:rsidR="00552DCF" w:rsidRPr="002D5DFD" w:rsidRDefault="00552DCF" w:rsidP="002D5DFD">
      <w:pPr>
        <w:pStyle w:val="a5"/>
        <w:rPr>
          <w:rFonts w:ascii="ＭＳ 明朝" w:hAnsi="ＭＳ 明朝"/>
          <w:sz w:val="22"/>
          <w:szCs w:val="22"/>
        </w:rPr>
      </w:pPr>
      <w:r w:rsidRPr="002D5DFD">
        <w:rPr>
          <w:rFonts w:ascii="ＭＳ 明朝" w:hAnsi="ＭＳ 明朝" w:hint="eastAsia"/>
          <w:sz w:val="22"/>
          <w:szCs w:val="22"/>
        </w:rPr>
        <w:t xml:space="preserve">　小学校学習指導要領改訂ではスタート・カリキュラムが組み込まれ、</w:t>
      </w:r>
      <w:r w:rsidRPr="002D5DFD">
        <w:rPr>
          <w:rFonts w:ascii="ＭＳ 明朝" w:hAnsi="ＭＳ 明朝" w:cs="Arial"/>
          <w:color w:val="000000"/>
          <w:sz w:val="22"/>
          <w:szCs w:val="22"/>
          <w:shd w:val="clear" w:color="auto" w:fill="FFFFFF"/>
        </w:rPr>
        <w:t>小学校に入学した子</w:t>
      </w:r>
      <w:r w:rsidRPr="002D5DFD">
        <w:rPr>
          <w:rFonts w:ascii="ＭＳ 明朝" w:hAnsi="ＭＳ 明朝" w:cs="Arial" w:hint="eastAsia"/>
          <w:color w:val="000000"/>
          <w:sz w:val="22"/>
          <w:szCs w:val="22"/>
          <w:shd w:val="clear" w:color="auto" w:fill="FFFFFF"/>
        </w:rPr>
        <w:t>ども</w:t>
      </w:r>
      <w:r w:rsidRPr="002D5DFD">
        <w:rPr>
          <w:rFonts w:ascii="ＭＳ 明朝" w:hAnsi="ＭＳ 明朝" w:cs="Arial"/>
          <w:color w:val="000000"/>
          <w:sz w:val="22"/>
          <w:szCs w:val="22"/>
          <w:shd w:val="clear" w:color="auto" w:fill="FFFFFF"/>
        </w:rPr>
        <w:t>が</w:t>
      </w:r>
      <w:r w:rsidRPr="002D5DFD">
        <w:rPr>
          <w:rFonts w:ascii="ＭＳ 明朝" w:hAnsi="ＭＳ 明朝" w:cs="Arial" w:hint="eastAsia"/>
          <w:color w:val="000000"/>
          <w:sz w:val="22"/>
          <w:szCs w:val="22"/>
          <w:shd w:val="clear" w:color="auto" w:fill="FFFFFF"/>
        </w:rPr>
        <w:t>、</w:t>
      </w:r>
      <w:r w:rsidRPr="002D5DFD">
        <w:rPr>
          <w:rFonts w:ascii="ＭＳ 明朝" w:hAnsi="ＭＳ 明朝" w:cs="Arial"/>
          <w:color w:val="000000"/>
          <w:sz w:val="22"/>
          <w:szCs w:val="22"/>
          <w:shd w:val="clear" w:color="auto" w:fill="FFFFFF"/>
        </w:rPr>
        <w:t>幼稚園・保育所・認定こども園などの遊びや生活を通した学びと育ちを基礎として</w:t>
      </w:r>
      <w:r w:rsidRPr="002D5DFD">
        <w:rPr>
          <w:rFonts w:ascii="ＭＳ 明朝" w:hAnsi="ＭＳ 明朝" w:cs="Arial" w:hint="eastAsia"/>
          <w:color w:val="000000"/>
          <w:sz w:val="22"/>
          <w:szCs w:val="22"/>
          <w:shd w:val="clear" w:color="auto" w:fill="FFFFFF"/>
        </w:rPr>
        <w:t>、</w:t>
      </w:r>
      <w:r w:rsidRPr="002D5DFD">
        <w:rPr>
          <w:rFonts w:ascii="ＭＳ 明朝" w:hAnsi="ＭＳ 明朝" w:cs="Arial"/>
          <w:color w:val="000000"/>
          <w:sz w:val="22"/>
          <w:szCs w:val="22"/>
          <w:shd w:val="clear" w:color="auto" w:fill="FFFFFF"/>
        </w:rPr>
        <w:t>主体的に自己を発揮し</w:t>
      </w:r>
      <w:r w:rsidRPr="002D5DFD">
        <w:rPr>
          <w:rFonts w:ascii="ＭＳ 明朝" w:hAnsi="ＭＳ 明朝" w:cs="Arial" w:hint="eastAsia"/>
          <w:color w:val="000000"/>
          <w:sz w:val="22"/>
          <w:szCs w:val="22"/>
          <w:shd w:val="clear" w:color="auto" w:fill="FFFFFF"/>
        </w:rPr>
        <w:t>、</w:t>
      </w:r>
      <w:r w:rsidRPr="002D5DFD">
        <w:rPr>
          <w:rFonts w:ascii="ＭＳ 明朝" w:hAnsi="ＭＳ 明朝" w:cs="Arial"/>
          <w:color w:val="000000"/>
          <w:sz w:val="22"/>
          <w:szCs w:val="22"/>
          <w:shd w:val="clear" w:color="auto" w:fill="FFFFFF"/>
        </w:rPr>
        <w:t>新しい学校生活を創り出していくための</w:t>
      </w:r>
      <w:r w:rsidRPr="002D5DFD">
        <w:rPr>
          <w:rStyle w:val="a9"/>
          <w:rFonts w:ascii="ＭＳ 明朝" w:hAnsi="ＭＳ 明朝" w:cs="Arial"/>
          <w:b w:val="0"/>
          <w:color w:val="000000"/>
          <w:sz w:val="22"/>
          <w:szCs w:val="22"/>
          <w:shd w:val="clear" w:color="auto" w:fill="FFFFFF"/>
        </w:rPr>
        <w:t>カリキュラム</w:t>
      </w:r>
      <w:r w:rsidRPr="002D5DFD">
        <w:rPr>
          <w:rFonts w:ascii="ＭＳ 明朝" w:hAnsi="ＭＳ 明朝" w:cs="Arial" w:hint="eastAsia"/>
          <w:color w:val="000000"/>
          <w:sz w:val="22"/>
          <w:szCs w:val="22"/>
          <w:shd w:val="clear" w:color="auto" w:fill="FFFFFF"/>
        </w:rPr>
        <w:t>を策定するように定められています。小学校は幼児期の学びを理解し、幼児期の学びからゆるやかに教科につなげられるよう変革されてきています。</w:t>
      </w:r>
    </w:p>
    <w:p w14:paraId="65BCE2AE" w14:textId="77777777" w:rsidR="00552DCF" w:rsidRPr="002D5DFD" w:rsidRDefault="00552DCF" w:rsidP="002D5DFD">
      <w:pPr>
        <w:pStyle w:val="a5"/>
        <w:ind w:firstLineChars="100" w:firstLine="220"/>
        <w:rPr>
          <w:rFonts w:ascii="ＭＳ 明朝" w:hAnsi="ＭＳ 明朝"/>
          <w:sz w:val="22"/>
          <w:szCs w:val="22"/>
        </w:rPr>
      </w:pPr>
      <w:r w:rsidRPr="002D5DFD">
        <w:rPr>
          <w:rFonts w:ascii="ＭＳ 明朝" w:hAnsi="ＭＳ 明朝" w:hint="eastAsia"/>
          <w:sz w:val="22"/>
          <w:szCs w:val="22"/>
        </w:rPr>
        <w:t>それぞれの教育の方法の違いを相互理解することから、連携・接続を進めることが大切です。特に、幼児期の学びを小学校側へ伝えるための連携や、接続を考えるにあたってスタート・カリキュラムについても策定に積極的にかかわることも重要かもしれません。そのために、資質・能力の三つの柱を軸に、「幼児期の終わりまでに育ってほしい姿」を観点において、遊び中心の幼児教育の中にある「学びの芽生え」と、教科学習中心の小学校教育の「自覚的な学び」の相互理解をしていきましょう。それぞれの地域ごとに、授業や行事等での幼児と児童との交流活動や教職員の研修会等の交流から始め、小学校教員との話し合いによって子どもの過去と現在と未来を一緒に見つめ、接続カリキュラムや互恵性のある合同活動の年間計画をともに編成し、その実践結果を踏まえて更に良いものになるように取り組んでいただきたいと思います。</w:t>
      </w:r>
    </w:p>
    <w:p w14:paraId="1A511B82" w14:textId="77777777" w:rsidR="00552DCF" w:rsidRPr="002D5DFD" w:rsidRDefault="00552DCF" w:rsidP="002D5DFD">
      <w:pPr>
        <w:pStyle w:val="a5"/>
        <w:ind w:firstLineChars="100" w:firstLine="220"/>
        <w:rPr>
          <w:rFonts w:ascii="ＭＳ 明朝" w:hAnsi="ＭＳ 明朝"/>
          <w:sz w:val="22"/>
          <w:szCs w:val="22"/>
        </w:rPr>
      </w:pPr>
      <w:r w:rsidRPr="002D5DFD">
        <w:rPr>
          <w:rFonts w:ascii="ＭＳ 明朝" w:hAnsi="ＭＳ 明朝" w:hint="eastAsia"/>
          <w:sz w:val="22"/>
          <w:szCs w:val="22"/>
        </w:rPr>
        <w:t>さらに地域や行政とのつながり、それぞれの幼児教育施設同士のネットワーク、保護者同士も含めた交流という土壌作りも重要です。</w:t>
      </w:r>
    </w:p>
    <w:p w14:paraId="73D70A1A" w14:textId="77777777" w:rsidR="00552DCF" w:rsidRPr="002D5DFD" w:rsidRDefault="00552DCF" w:rsidP="002074C7">
      <w:pPr>
        <w:pStyle w:val="a5"/>
        <w:spacing w:line="0" w:lineRule="atLeast"/>
        <w:rPr>
          <w:rFonts w:ascii="ＭＳ 明朝" w:hAnsi="ＭＳ 明朝"/>
          <w:sz w:val="23"/>
          <w:szCs w:val="23"/>
        </w:rPr>
      </w:pPr>
    </w:p>
    <w:p w14:paraId="46082CFE" w14:textId="77777777" w:rsidR="002074C7" w:rsidRPr="002D5DFD" w:rsidRDefault="002074C7">
      <w:pPr>
        <w:widowControl/>
        <w:jc w:val="left"/>
        <w:rPr>
          <w:rFonts w:ascii="ＭＳ 明朝" w:eastAsia="ＭＳ 明朝" w:hAnsi="ＭＳ 明朝"/>
          <w:b/>
          <w:sz w:val="23"/>
          <w:szCs w:val="23"/>
          <w:lang w:eastAsia="zh-TW"/>
        </w:rPr>
      </w:pPr>
      <w:r w:rsidRPr="002D5DFD">
        <w:rPr>
          <w:rFonts w:ascii="ＭＳ 明朝" w:eastAsia="ＭＳ 明朝" w:hAnsi="ＭＳ 明朝"/>
          <w:b/>
          <w:sz w:val="23"/>
          <w:szCs w:val="23"/>
          <w:lang w:eastAsia="zh-TW"/>
        </w:rPr>
        <w:br w:type="page"/>
      </w:r>
    </w:p>
    <w:p w14:paraId="1BAB6AE1" w14:textId="0902A888" w:rsidR="00552DCF" w:rsidRPr="002D5DFD" w:rsidRDefault="00552DCF" w:rsidP="000A2913">
      <w:pPr>
        <w:jc w:val="left"/>
        <w:rPr>
          <w:rFonts w:ascii="ＭＳ 明朝" w:eastAsia="PMingLiU" w:hAnsi="ＭＳ 明朝"/>
          <w:b/>
          <w:bCs/>
          <w:sz w:val="23"/>
          <w:szCs w:val="23"/>
          <w:lang w:eastAsia="zh-TW"/>
        </w:rPr>
      </w:pPr>
      <w:r w:rsidRPr="002D5DFD">
        <w:rPr>
          <w:rFonts w:ascii="ＭＳ 明朝" w:eastAsia="ＭＳ 明朝" w:hAnsi="ＭＳ 明朝" w:hint="eastAsia"/>
          <w:b/>
          <w:sz w:val="23"/>
          <w:szCs w:val="23"/>
          <w:lang w:eastAsia="zh-TW"/>
        </w:rPr>
        <w:lastRenderedPageBreak/>
        <w:t>課題１</w:t>
      </w:r>
      <w:r w:rsidRPr="002D5DFD">
        <w:rPr>
          <w:rFonts w:ascii="ＭＳ 明朝" w:eastAsia="ＭＳ 明朝" w:hAnsi="ＭＳ 明朝" w:hint="eastAsia"/>
          <w:sz w:val="23"/>
          <w:szCs w:val="23"/>
          <w:lang w:eastAsia="zh-TW"/>
        </w:rPr>
        <w:t xml:space="preserve">　　</w:t>
      </w:r>
      <w:r w:rsidRPr="002D5DFD">
        <w:rPr>
          <w:rFonts w:ascii="ＭＳ 明朝" w:eastAsia="ＭＳ 明朝" w:hAnsi="ＭＳ 明朝" w:hint="eastAsia"/>
          <w:sz w:val="23"/>
          <w:szCs w:val="23"/>
        </w:rPr>
        <w:t xml:space="preserve">　　　　　　　　</w:t>
      </w:r>
      <w:r w:rsidRPr="002D5DFD">
        <w:rPr>
          <w:rFonts w:ascii="ＭＳ 明朝" w:eastAsia="ＭＳ 明朝" w:hAnsi="ＭＳ 明朝" w:hint="eastAsia"/>
          <w:sz w:val="23"/>
          <w:szCs w:val="23"/>
          <w:lang w:eastAsia="zh-TW"/>
        </w:rPr>
        <w:t xml:space="preserve">　　　　　　　　　</w:t>
      </w:r>
      <w:r w:rsidRPr="002D5DFD">
        <w:rPr>
          <w:rFonts w:ascii="ＭＳ 明朝" w:eastAsia="ＭＳ 明朝" w:hAnsi="ＭＳ 明朝" w:hint="eastAsia"/>
          <w:sz w:val="23"/>
          <w:szCs w:val="23"/>
        </w:rPr>
        <w:t xml:space="preserve">　　　　　</w:t>
      </w:r>
      <w:r w:rsidRPr="002D5DFD">
        <w:rPr>
          <w:rFonts w:ascii="ＭＳ 明朝" w:eastAsia="ＭＳ 明朝" w:hAnsi="ＭＳ 明朝" w:hint="eastAsia"/>
          <w:sz w:val="23"/>
          <w:szCs w:val="23"/>
          <w:lang w:eastAsia="zh-TW"/>
        </w:rPr>
        <w:t xml:space="preserve">　</w:t>
      </w:r>
      <w:r w:rsidRPr="002D5DFD">
        <w:rPr>
          <w:rFonts w:ascii="ＭＳ 明朝" w:eastAsia="ＭＳ 明朝" w:hAnsi="ＭＳ 明朝" w:hint="eastAsia"/>
          <w:b/>
          <w:bCs/>
          <w:sz w:val="23"/>
          <w:szCs w:val="23"/>
          <w:lang w:eastAsia="zh-TW"/>
        </w:rPr>
        <w:t>〔研修俯瞰図　Ａ分野〕</w:t>
      </w:r>
    </w:p>
    <w:p w14:paraId="0E670947" w14:textId="77777777" w:rsidR="00B925DC" w:rsidRPr="002D5DFD" w:rsidRDefault="00B925DC" w:rsidP="000A2913">
      <w:pPr>
        <w:jc w:val="left"/>
        <w:rPr>
          <w:rFonts w:ascii="ＭＳ 明朝" w:eastAsia="PMingLiU" w:hAnsi="ＭＳ 明朝"/>
          <w:sz w:val="23"/>
          <w:szCs w:val="23"/>
          <w:lang w:eastAsia="zh-TW"/>
        </w:rPr>
      </w:pPr>
    </w:p>
    <w:p w14:paraId="3BE5A611" w14:textId="0DCC7017" w:rsidR="00552DCF" w:rsidRPr="002D5DFD" w:rsidRDefault="00552DCF" w:rsidP="000A2913">
      <w:pPr>
        <w:jc w:val="center"/>
        <w:rPr>
          <w:rFonts w:ascii="ＭＳ 明朝" w:eastAsia="ＭＳ 明朝" w:hAnsi="ＭＳ 明朝"/>
          <w:b/>
          <w:sz w:val="31"/>
          <w:szCs w:val="31"/>
        </w:rPr>
      </w:pPr>
      <w:r w:rsidRPr="002D5DFD">
        <w:rPr>
          <w:rFonts w:ascii="ＭＳ 明朝" w:eastAsia="ＭＳ 明朝" w:hAnsi="ＭＳ 明朝" w:hint="eastAsia"/>
          <w:b/>
          <w:sz w:val="31"/>
          <w:szCs w:val="31"/>
        </w:rPr>
        <w:t>愛されて育つ子ども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82"/>
      </w:tblGrid>
      <w:tr w:rsidR="00552DCF" w:rsidRPr="002D5DFD" w14:paraId="38DA69F9" w14:textId="77777777" w:rsidTr="004A71A3">
        <w:trPr>
          <w:trHeight w:val="2570"/>
        </w:trPr>
        <w:tc>
          <w:tcPr>
            <w:tcW w:w="9382" w:type="dxa"/>
            <w:shd w:val="clear" w:color="auto" w:fill="auto"/>
            <w:vAlign w:val="center"/>
          </w:tcPr>
          <w:p w14:paraId="7420ADDE" w14:textId="77777777" w:rsidR="00552DCF" w:rsidRPr="002D5DFD" w:rsidRDefault="00552DCF" w:rsidP="00552DCF">
            <w:pPr>
              <w:spacing w:line="320" w:lineRule="exact"/>
              <w:rPr>
                <w:rFonts w:ascii="ＭＳ 明朝" w:eastAsia="ＭＳ 明朝" w:hAnsi="ＭＳ 明朝"/>
                <w:sz w:val="23"/>
                <w:szCs w:val="23"/>
              </w:rPr>
            </w:pPr>
            <w:r w:rsidRPr="002D5DFD">
              <w:rPr>
                <w:rFonts w:ascii="ＭＳ 明朝" w:eastAsia="ＭＳ 明朝" w:hAnsi="ＭＳ 明朝" w:hint="eastAsia"/>
                <w:sz w:val="23"/>
                <w:szCs w:val="23"/>
              </w:rPr>
              <w:t>（研究・研修のテーマ例）</w:t>
            </w:r>
          </w:p>
          <w:p w14:paraId="24BB19BB" w14:textId="77777777" w:rsidR="00552DCF" w:rsidRPr="002D5DFD" w:rsidRDefault="00552DCF" w:rsidP="00552DCF">
            <w:pPr>
              <w:spacing w:line="320" w:lineRule="exact"/>
              <w:rPr>
                <w:rFonts w:ascii="ＭＳ 明朝" w:eastAsia="ＭＳ 明朝" w:hAnsi="ＭＳ 明朝"/>
                <w:sz w:val="23"/>
                <w:szCs w:val="23"/>
              </w:rPr>
            </w:pPr>
            <w:r w:rsidRPr="002D5DFD">
              <w:rPr>
                <w:rFonts w:ascii="ＭＳ 明朝" w:eastAsia="ＭＳ 明朝" w:hAnsi="ＭＳ 明朝" w:hint="eastAsia"/>
                <w:sz w:val="23"/>
                <w:szCs w:val="23"/>
              </w:rPr>
              <w:t>●幼児期からの人権教育を、対話を通して学び合う</w:t>
            </w:r>
          </w:p>
          <w:p w14:paraId="38D6ECFB" w14:textId="042DCF52" w:rsidR="00552DCF" w:rsidRPr="002D5DFD" w:rsidRDefault="00552DCF" w:rsidP="00552DCF">
            <w:pPr>
              <w:spacing w:line="320" w:lineRule="exact"/>
              <w:rPr>
                <w:rFonts w:ascii="ＭＳ 明朝" w:eastAsia="ＭＳ 明朝" w:hAnsi="ＭＳ 明朝"/>
                <w:sz w:val="23"/>
                <w:szCs w:val="23"/>
              </w:rPr>
            </w:pPr>
            <w:r w:rsidRPr="002D5DFD">
              <w:rPr>
                <w:rFonts w:ascii="ＭＳ 明朝" w:eastAsia="ＭＳ 明朝" w:hAnsi="ＭＳ 明朝"/>
                <w:sz w:val="23"/>
                <w:szCs w:val="23"/>
              </w:rPr>
              <w:t>●いのちの大切さを実践事例から学ぶ</w:t>
            </w:r>
            <w:r w:rsidR="003A18DE" w:rsidRPr="002D5DFD">
              <w:rPr>
                <w:rFonts w:ascii="ＭＳ 明朝" w:eastAsia="ＭＳ 明朝" w:hAnsi="ＭＳ 明朝" w:hint="eastAsia"/>
                <w:sz w:val="23"/>
                <w:szCs w:val="23"/>
              </w:rPr>
              <w:t>保育</w:t>
            </w:r>
          </w:p>
          <w:p w14:paraId="284E2F0E" w14:textId="77777777" w:rsidR="00552DCF" w:rsidRPr="002D5DFD" w:rsidRDefault="00552DCF" w:rsidP="00552DCF">
            <w:pPr>
              <w:spacing w:line="320" w:lineRule="exact"/>
              <w:rPr>
                <w:rFonts w:ascii="ＭＳ 明朝" w:eastAsia="ＭＳ 明朝" w:hAnsi="ＭＳ 明朝"/>
                <w:sz w:val="23"/>
                <w:szCs w:val="23"/>
              </w:rPr>
            </w:pPr>
            <w:r w:rsidRPr="002D5DFD">
              <w:rPr>
                <w:rFonts w:ascii="ＭＳ 明朝" w:eastAsia="ＭＳ 明朝" w:hAnsi="ＭＳ 明朝" w:hint="eastAsia"/>
                <w:sz w:val="23"/>
                <w:szCs w:val="23"/>
              </w:rPr>
              <w:t>●個性が響き合うインクルーシブ教育の在り方とクラス集団の育ち</w:t>
            </w:r>
          </w:p>
          <w:p w14:paraId="5A6FE5B4" w14:textId="77777777" w:rsidR="00552DCF" w:rsidRPr="002D5DFD" w:rsidRDefault="00552DCF" w:rsidP="00552DCF">
            <w:pPr>
              <w:spacing w:line="320" w:lineRule="exact"/>
              <w:rPr>
                <w:rFonts w:ascii="ＭＳ 明朝" w:eastAsia="ＭＳ 明朝" w:hAnsi="ＭＳ 明朝"/>
                <w:sz w:val="23"/>
                <w:szCs w:val="23"/>
              </w:rPr>
            </w:pPr>
            <w:r w:rsidRPr="002D5DFD">
              <w:rPr>
                <w:rFonts w:ascii="ＭＳ 明朝" w:eastAsia="ＭＳ 明朝" w:hAnsi="ＭＳ 明朝" w:hint="eastAsia"/>
                <w:sz w:val="23"/>
                <w:szCs w:val="23"/>
              </w:rPr>
              <w:t>●多様性の中で互いに育ち合う教育の在り方とクラス集団の育ち</w:t>
            </w:r>
          </w:p>
          <w:p w14:paraId="11CC1E62" w14:textId="77777777" w:rsidR="00552DCF" w:rsidRPr="002D5DFD" w:rsidRDefault="00552DCF" w:rsidP="00552DCF">
            <w:pPr>
              <w:spacing w:line="320" w:lineRule="exact"/>
              <w:rPr>
                <w:rFonts w:ascii="ＭＳ 明朝" w:eastAsia="ＭＳ 明朝" w:hAnsi="ＭＳ 明朝"/>
                <w:sz w:val="23"/>
                <w:szCs w:val="23"/>
              </w:rPr>
            </w:pPr>
            <w:r w:rsidRPr="002D5DFD">
              <w:rPr>
                <w:rFonts w:ascii="ＭＳ 明朝" w:eastAsia="ＭＳ 明朝" w:hAnsi="ＭＳ 明朝" w:hint="eastAsia"/>
                <w:sz w:val="23"/>
                <w:szCs w:val="23"/>
              </w:rPr>
              <w:t>●子どもの健康な心と身体を育む食育を考える</w:t>
            </w:r>
          </w:p>
          <w:p w14:paraId="5EB64FF8" w14:textId="77777777" w:rsidR="00552DCF" w:rsidRPr="002D5DFD" w:rsidRDefault="00552DCF" w:rsidP="00552DCF">
            <w:pPr>
              <w:spacing w:line="320" w:lineRule="exact"/>
              <w:rPr>
                <w:rFonts w:ascii="ＭＳ 明朝" w:eastAsia="ＭＳ 明朝" w:hAnsi="ＭＳ 明朝"/>
                <w:sz w:val="23"/>
                <w:szCs w:val="23"/>
              </w:rPr>
            </w:pPr>
            <w:r w:rsidRPr="002D5DFD">
              <w:rPr>
                <w:rFonts w:ascii="ＭＳ 明朝" w:eastAsia="ＭＳ 明朝" w:hAnsi="ＭＳ 明朝" w:hint="eastAsia"/>
                <w:sz w:val="23"/>
                <w:szCs w:val="23"/>
              </w:rPr>
              <w:t>●子どもの安全を守る保育と環境</w:t>
            </w:r>
          </w:p>
          <w:p w14:paraId="1326CA0B" w14:textId="77777777" w:rsidR="00552DCF" w:rsidRPr="002D5DFD" w:rsidRDefault="00552DCF" w:rsidP="00552DCF">
            <w:pPr>
              <w:spacing w:line="320" w:lineRule="exact"/>
              <w:rPr>
                <w:rFonts w:ascii="ＭＳ 明朝" w:eastAsia="ＭＳ 明朝" w:hAnsi="ＭＳ 明朝"/>
                <w:sz w:val="23"/>
                <w:szCs w:val="23"/>
              </w:rPr>
            </w:pPr>
            <w:r w:rsidRPr="002D5DFD">
              <w:rPr>
                <w:rFonts w:ascii="ＭＳ 明朝" w:eastAsia="ＭＳ 明朝" w:hAnsi="ＭＳ 明朝" w:hint="eastAsia"/>
                <w:sz w:val="23"/>
                <w:szCs w:val="23"/>
              </w:rPr>
              <w:t>●園の安全管理体制・危機管理体制を考える（研修・マニュアルの見直し等）</w:t>
            </w:r>
          </w:p>
          <w:p w14:paraId="5221BF84" w14:textId="77777777" w:rsidR="00552DCF" w:rsidRPr="002D5DFD" w:rsidRDefault="00552DCF" w:rsidP="00552DCF">
            <w:pPr>
              <w:spacing w:line="320" w:lineRule="exact"/>
              <w:rPr>
                <w:rFonts w:ascii="ＭＳ 明朝" w:eastAsia="ＭＳ 明朝" w:hAnsi="ＭＳ 明朝"/>
                <w:sz w:val="23"/>
                <w:szCs w:val="23"/>
              </w:rPr>
            </w:pPr>
            <w:r w:rsidRPr="002D5DFD">
              <w:rPr>
                <w:rFonts w:ascii="ＭＳ 明朝" w:eastAsia="ＭＳ 明朝" w:hAnsi="ＭＳ 明朝" w:hint="eastAsia"/>
                <w:sz w:val="23"/>
                <w:szCs w:val="23"/>
              </w:rPr>
              <w:t>●愛着形成と人間関係の深まり</w:t>
            </w:r>
          </w:p>
          <w:p w14:paraId="73BD1BA4" w14:textId="77777777" w:rsidR="00552DCF" w:rsidRPr="002D5DFD" w:rsidRDefault="00552DCF" w:rsidP="00552DCF">
            <w:pPr>
              <w:spacing w:line="320" w:lineRule="exact"/>
              <w:rPr>
                <w:rFonts w:ascii="ＭＳ 明朝" w:eastAsia="ＭＳ 明朝" w:hAnsi="ＭＳ 明朝"/>
                <w:sz w:val="23"/>
                <w:szCs w:val="23"/>
              </w:rPr>
            </w:pPr>
            <w:r w:rsidRPr="002D5DFD">
              <w:rPr>
                <w:rFonts w:ascii="ＭＳ 明朝" w:eastAsia="ＭＳ 明朝" w:hAnsi="ＭＳ 明朝" w:hint="eastAsia"/>
                <w:sz w:val="23"/>
                <w:szCs w:val="23"/>
              </w:rPr>
              <w:t>●各地区独自の課題</w:t>
            </w:r>
          </w:p>
        </w:tc>
      </w:tr>
    </w:tbl>
    <w:p w14:paraId="2E2057FD" w14:textId="77777777" w:rsidR="00552DCF" w:rsidRPr="002D5DFD" w:rsidRDefault="00552DCF" w:rsidP="00552DCF">
      <w:pPr>
        <w:spacing w:line="340" w:lineRule="exact"/>
        <w:rPr>
          <w:rFonts w:ascii="ＭＳ 明朝" w:eastAsia="ＭＳ 明朝" w:hAnsi="ＭＳ 明朝"/>
          <w:sz w:val="23"/>
          <w:szCs w:val="23"/>
        </w:rPr>
      </w:pPr>
    </w:p>
    <w:p w14:paraId="29DC5948" w14:textId="77777777" w:rsidR="00552DCF" w:rsidRPr="002D5DFD" w:rsidRDefault="00552DCF" w:rsidP="00552DCF">
      <w:pPr>
        <w:spacing w:line="340" w:lineRule="exact"/>
        <w:rPr>
          <w:rFonts w:ascii="ＭＳ 明朝" w:eastAsia="ＭＳ 明朝" w:hAnsi="ＭＳ 明朝"/>
          <w:sz w:val="23"/>
          <w:szCs w:val="23"/>
        </w:rPr>
      </w:pPr>
      <w:r w:rsidRPr="002D5DFD">
        <w:rPr>
          <w:rFonts w:ascii="ＭＳ 明朝" w:eastAsia="ＭＳ 明朝" w:hAnsi="ＭＳ 明朝" w:hint="eastAsia"/>
          <w:sz w:val="23"/>
          <w:szCs w:val="23"/>
        </w:rPr>
        <w:t>■研究・研修の視点</w:t>
      </w:r>
    </w:p>
    <w:p w14:paraId="0559E6DE" w14:textId="77777777" w:rsidR="00552DCF" w:rsidRPr="002D5DFD" w:rsidRDefault="00552DCF" w:rsidP="00552DCF">
      <w:pPr>
        <w:spacing w:line="340" w:lineRule="exact"/>
        <w:rPr>
          <w:rFonts w:ascii="ＭＳ 明朝" w:eastAsia="ＭＳ 明朝" w:hAnsi="ＭＳ 明朝"/>
          <w:sz w:val="23"/>
          <w:szCs w:val="23"/>
        </w:rPr>
      </w:pPr>
      <w:r w:rsidRPr="002D5DFD">
        <w:rPr>
          <w:rFonts w:ascii="ＭＳ 明朝" w:eastAsia="ＭＳ 明朝" w:hAnsi="ＭＳ 明朝"/>
          <w:sz w:val="23"/>
          <w:szCs w:val="23"/>
        </w:rPr>
        <w:t xml:space="preserve">　自分はかけがえのない存在であるという自尊感情と身近な大人への基本的な信頼感が、子</w:t>
      </w:r>
      <w:r w:rsidRPr="002D5DFD">
        <w:rPr>
          <w:rFonts w:ascii="ＭＳ 明朝" w:eastAsia="ＭＳ 明朝" w:hAnsi="ＭＳ 明朝" w:hint="eastAsia"/>
          <w:sz w:val="23"/>
          <w:szCs w:val="23"/>
        </w:rPr>
        <w:t>ども</w:t>
      </w:r>
      <w:r w:rsidRPr="002D5DFD">
        <w:rPr>
          <w:rFonts w:ascii="ＭＳ 明朝" w:eastAsia="ＭＳ 明朝" w:hAnsi="ＭＳ 明朝"/>
          <w:sz w:val="23"/>
          <w:szCs w:val="23"/>
        </w:rPr>
        <w:t>の</w:t>
      </w:r>
      <w:r w:rsidRPr="002D5DFD">
        <w:rPr>
          <w:rFonts w:ascii="ＭＳ 明朝" w:eastAsia="ＭＳ 明朝" w:hAnsi="ＭＳ 明朝" w:hint="eastAsia"/>
          <w:sz w:val="23"/>
          <w:szCs w:val="23"/>
        </w:rPr>
        <w:t>人格形成</w:t>
      </w:r>
      <w:r w:rsidRPr="002D5DFD">
        <w:rPr>
          <w:rFonts w:ascii="ＭＳ 明朝" w:eastAsia="ＭＳ 明朝" w:hAnsi="ＭＳ 明朝"/>
          <w:sz w:val="23"/>
          <w:szCs w:val="23"/>
        </w:rPr>
        <w:t>の基礎となることを鑑み、家庭と連携することを大切にしつつ</w:t>
      </w:r>
      <w:r w:rsidRPr="002D5DFD">
        <w:rPr>
          <w:rFonts w:ascii="ＭＳ 明朝" w:eastAsia="ＭＳ 明朝" w:hAnsi="ＭＳ 明朝" w:hint="eastAsia"/>
          <w:sz w:val="23"/>
          <w:szCs w:val="23"/>
        </w:rPr>
        <w:t>子どもの権利を保障する保育</w:t>
      </w:r>
      <w:r w:rsidRPr="002D5DFD">
        <w:rPr>
          <w:rFonts w:ascii="ＭＳ 明朝" w:eastAsia="ＭＳ 明朝" w:hAnsi="ＭＳ 明朝"/>
          <w:sz w:val="23"/>
          <w:szCs w:val="23"/>
        </w:rPr>
        <w:t>を考えることが大切である。</w:t>
      </w:r>
    </w:p>
    <w:p w14:paraId="64FA7F9A" w14:textId="77777777" w:rsidR="00552DCF" w:rsidRPr="002D5DFD" w:rsidRDefault="00552DCF" w:rsidP="00552DCF">
      <w:pPr>
        <w:spacing w:line="340" w:lineRule="exact"/>
        <w:ind w:firstLineChars="100" w:firstLine="230"/>
        <w:rPr>
          <w:rFonts w:ascii="ＭＳ 明朝" w:eastAsia="ＭＳ 明朝" w:hAnsi="ＭＳ 明朝"/>
          <w:sz w:val="23"/>
          <w:szCs w:val="23"/>
        </w:rPr>
      </w:pPr>
      <w:r w:rsidRPr="002D5DFD">
        <w:rPr>
          <w:rFonts w:ascii="ＭＳ 明朝" w:eastAsia="ＭＳ 明朝" w:hAnsi="ＭＳ 明朝"/>
          <w:sz w:val="23"/>
          <w:szCs w:val="23"/>
        </w:rPr>
        <w:t>また</w:t>
      </w:r>
      <w:r w:rsidRPr="002D5DFD">
        <w:rPr>
          <w:rFonts w:ascii="ＭＳ 明朝" w:eastAsia="ＭＳ 明朝" w:hAnsi="ＭＳ 明朝" w:hint="eastAsia"/>
          <w:sz w:val="23"/>
          <w:szCs w:val="23"/>
        </w:rPr>
        <w:t>、</w:t>
      </w:r>
      <w:r w:rsidRPr="002D5DFD">
        <w:rPr>
          <w:rFonts w:ascii="ＭＳ 明朝" w:eastAsia="ＭＳ 明朝" w:hAnsi="ＭＳ 明朝"/>
          <w:sz w:val="23"/>
          <w:szCs w:val="23"/>
        </w:rPr>
        <w:t>子</w:t>
      </w:r>
      <w:r w:rsidRPr="002D5DFD">
        <w:rPr>
          <w:rFonts w:ascii="ＭＳ 明朝" w:eastAsia="ＭＳ 明朝" w:hAnsi="ＭＳ 明朝" w:hint="eastAsia"/>
          <w:sz w:val="23"/>
          <w:szCs w:val="23"/>
        </w:rPr>
        <w:t>ども</w:t>
      </w:r>
      <w:r w:rsidRPr="002D5DFD">
        <w:rPr>
          <w:rFonts w:ascii="ＭＳ 明朝" w:eastAsia="ＭＳ 明朝" w:hAnsi="ＭＳ 明朝"/>
          <w:sz w:val="23"/>
          <w:szCs w:val="23"/>
        </w:rPr>
        <w:t>は園環境の中で、様々な「ひと・もの・こと」と出会い、関わりながら学んでいく。</w:t>
      </w:r>
      <w:r w:rsidRPr="002D5DFD">
        <w:rPr>
          <w:rFonts w:ascii="ＭＳ 明朝" w:eastAsia="ＭＳ 明朝" w:hAnsi="ＭＳ 明朝" w:hint="eastAsia"/>
          <w:sz w:val="23"/>
          <w:szCs w:val="23"/>
        </w:rPr>
        <w:t>さら</w:t>
      </w:r>
      <w:r w:rsidRPr="002D5DFD">
        <w:rPr>
          <w:rFonts w:ascii="ＭＳ 明朝" w:eastAsia="ＭＳ 明朝" w:hAnsi="ＭＳ 明朝"/>
          <w:sz w:val="23"/>
          <w:szCs w:val="23"/>
        </w:rPr>
        <w:t>に</w:t>
      </w:r>
      <w:r w:rsidRPr="002D5DFD">
        <w:rPr>
          <w:rFonts w:ascii="ＭＳ 明朝" w:eastAsia="ＭＳ 明朝" w:hAnsi="ＭＳ 明朝" w:hint="eastAsia"/>
          <w:sz w:val="23"/>
          <w:szCs w:val="23"/>
        </w:rPr>
        <w:t>、</w:t>
      </w:r>
      <w:r w:rsidRPr="002D5DFD">
        <w:rPr>
          <w:rFonts w:ascii="ＭＳ 明朝" w:eastAsia="ＭＳ 明朝" w:hAnsi="ＭＳ 明朝"/>
          <w:sz w:val="23"/>
          <w:szCs w:val="23"/>
        </w:rPr>
        <w:t>わくわくするような体験や、美しさ不思議さを感じるような内面を揺り動かされる体験を通して感性が磨かれ、心豊かに育まれる。保育者との応答的なやりとりの中で、</w:t>
      </w:r>
      <w:r w:rsidRPr="002D5DFD">
        <w:rPr>
          <w:rFonts w:ascii="ＭＳ 明朝" w:eastAsia="ＭＳ 明朝" w:hAnsi="ＭＳ 明朝" w:hint="eastAsia"/>
          <w:sz w:val="23"/>
          <w:szCs w:val="23"/>
        </w:rPr>
        <w:t>愛着が形成され、</w:t>
      </w:r>
      <w:r w:rsidRPr="002D5DFD">
        <w:rPr>
          <w:rFonts w:ascii="ＭＳ 明朝" w:eastAsia="ＭＳ 明朝" w:hAnsi="ＭＳ 明朝"/>
          <w:sz w:val="23"/>
          <w:szCs w:val="23"/>
        </w:rPr>
        <w:t>愛情深く丁寧に育まれたクラス集団では、一人</w:t>
      </w:r>
      <w:r w:rsidRPr="002D5DFD">
        <w:rPr>
          <w:rFonts w:ascii="ＭＳ 明朝" w:eastAsia="ＭＳ 明朝" w:hAnsi="ＭＳ 明朝" w:hint="eastAsia"/>
          <w:sz w:val="23"/>
          <w:szCs w:val="23"/>
        </w:rPr>
        <w:t>ひとりの尊厳が守られ、学び合う関係性の中で</w:t>
      </w:r>
      <w:r w:rsidRPr="002D5DFD">
        <w:rPr>
          <w:rFonts w:ascii="ＭＳ 明朝" w:eastAsia="ＭＳ 明朝" w:hAnsi="ＭＳ 明朝"/>
          <w:sz w:val="23"/>
          <w:szCs w:val="23"/>
        </w:rPr>
        <w:t>、自己肯定感が醸成されていく姿が見られる。</w:t>
      </w:r>
    </w:p>
    <w:p w14:paraId="78FE368C" w14:textId="77777777" w:rsidR="00552DCF" w:rsidRPr="002D5DFD" w:rsidRDefault="00552DCF" w:rsidP="00552DCF">
      <w:pPr>
        <w:spacing w:line="340" w:lineRule="exact"/>
        <w:ind w:firstLineChars="100" w:firstLine="230"/>
        <w:rPr>
          <w:rFonts w:ascii="ＭＳ 明朝" w:eastAsia="ＭＳ 明朝" w:hAnsi="ＭＳ 明朝"/>
          <w:sz w:val="19"/>
          <w:szCs w:val="19"/>
        </w:rPr>
      </w:pPr>
      <w:r w:rsidRPr="002D5DFD">
        <w:rPr>
          <w:rFonts w:ascii="ＭＳ 明朝" w:eastAsia="ＭＳ 明朝" w:hAnsi="ＭＳ 明朝" w:hint="eastAsia"/>
          <w:sz w:val="23"/>
          <w:szCs w:val="23"/>
        </w:rPr>
        <w:t>さら</w:t>
      </w:r>
      <w:r w:rsidRPr="002D5DFD">
        <w:rPr>
          <w:rFonts w:ascii="ＭＳ 明朝" w:eastAsia="ＭＳ 明朝" w:hAnsi="ＭＳ 明朝"/>
          <w:sz w:val="23"/>
          <w:szCs w:val="23"/>
        </w:rPr>
        <w:t>に</w:t>
      </w:r>
      <w:r w:rsidRPr="002D5DFD">
        <w:rPr>
          <w:rFonts w:ascii="ＭＳ 明朝" w:eastAsia="ＭＳ 明朝" w:hAnsi="ＭＳ 明朝" w:hint="eastAsia"/>
          <w:sz w:val="23"/>
          <w:szCs w:val="23"/>
        </w:rPr>
        <w:t>、</w:t>
      </w:r>
      <w:r w:rsidRPr="002D5DFD">
        <w:rPr>
          <w:rFonts w:ascii="ＭＳ 明朝" w:eastAsia="ＭＳ 明朝" w:hAnsi="ＭＳ 明朝"/>
          <w:sz w:val="23"/>
          <w:szCs w:val="23"/>
        </w:rPr>
        <w:t>子</w:t>
      </w:r>
      <w:r w:rsidRPr="002D5DFD">
        <w:rPr>
          <w:rFonts w:ascii="ＭＳ 明朝" w:eastAsia="ＭＳ 明朝" w:hAnsi="ＭＳ 明朝" w:hint="eastAsia"/>
          <w:sz w:val="23"/>
          <w:szCs w:val="23"/>
        </w:rPr>
        <w:t>ども</w:t>
      </w:r>
      <w:r w:rsidRPr="002D5DFD">
        <w:rPr>
          <w:rFonts w:ascii="ＭＳ 明朝" w:eastAsia="ＭＳ 明朝" w:hAnsi="ＭＳ 明朝"/>
          <w:sz w:val="23"/>
          <w:szCs w:val="23"/>
        </w:rPr>
        <w:t>同士の深まった関わりの中で起こり得る「葛藤」や</w:t>
      </w:r>
      <w:r w:rsidRPr="002D5DFD">
        <w:rPr>
          <w:rFonts w:ascii="ＭＳ 明朝" w:eastAsia="ＭＳ 明朝" w:hAnsi="ＭＳ 明朝" w:hint="eastAsia"/>
          <w:sz w:val="23"/>
          <w:szCs w:val="23"/>
        </w:rPr>
        <w:t>「協同」・</w:t>
      </w:r>
      <w:r w:rsidRPr="002D5DFD">
        <w:rPr>
          <w:rFonts w:ascii="ＭＳ 明朝" w:eastAsia="ＭＳ 明朝" w:hAnsi="ＭＳ 明朝"/>
          <w:sz w:val="23"/>
          <w:szCs w:val="23"/>
        </w:rPr>
        <w:t>「自己実現」を繰り返し経験することで、友達同士認め合う関係性も築かれていき、その中で、自己も他者も尊重するという思いやりの核が培われる。障害</w:t>
      </w:r>
      <w:r w:rsidRPr="002D5DFD">
        <w:rPr>
          <w:rFonts w:ascii="ＭＳ 明朝" w:eastAsia="ＭＳ 明朝" w:hAnsi="ＭＳ 明朝" w:hint="eastAsia"/>
          <w:sz w:val="23"/>
          <w:szCs w:val="23"/>
        </w:rPr>
        <w:t>のある幼児や、帰国子女や</w:t>
      </w:r>
      <w:r w:rsidRPr="002D5DFD">
        <w:rPr>
          <w:rFonts w:ascii="ＭＳ 明朝" w:eastAsia="ＭＳ 明朝" w:hAnsi="ＭＳ 明朝"/>
          <w:sz w:val="23"/>
          <w:szCs w:val="23"/>
        </w:rPr>
        <w:t>両親</w:t>
      </w:r>
      <w:r w:rsidRPr="002D5DFD">
        <w:rPr>
          <w:rFonts w:ascii="ＭＳ 明朝" w:eastAsia="ＭＳ 明朝" w:hAnsi="ＭＳ 明朝" w:hint="eastAsia"/>
          <w:sz w:val="23"/>
          <w:szCs w:val="23"/>
        </w:rPr>
        <w:t>の</w:t>
      </w:r>
      <w:r w:rsidRPr="002D5DFD">
        <w:rPr>
          <w:rFonts w:ascii="ＭＳ 明朝" w:eastAsia="ＭＳ 明朝" w:hAnsi="ＭＳ 明朝"/>
          <w:sz w:val="23"/>
          <w:szCs w:val="23"/>
        </w:rPr>
        <w:t>国際結婚など外国とつながる</w:t>
      </w:r>
      <w:r w:rsidRPr="002D5DFD">
        <w:rPr>
          <w:rFonts w:ascii="ＭＳ 明朝" w:eastAsia="ＭＳ 明朝" w:hAnsi="ＭＳ 明朝" w:hint="eastAsia"/>
          <w:sz w:val="23"/>
          <w:szCs w:val="23"/>
        </w:rPr>
        <w:t>幼児</w:t>
      </w:r>
      <w:r w:rsidRPr="002D5DFD">
        <w:rPr>
          <w:rFonts w:ascii="ＭＳ 明朝" w:eastAsia="ＭＳ 明朝" w:hAnsi="ＭＳ 明朝"/>
          <w:sz w:val="23"/>
          <w:szCs w:val="23"/>
        </w:rPr>
        <w:t>に対して、</w:t>
      </w:r>
      <w:r w:rsidRPr="002D5DFD">
        <w:rPr>
          <w:rFonts w:ascii="ＭＳ 明朝" w:eastAsia="ＭＳ 明朝" w:hAnsi="ＭＳ 明朝" w:hint="eastAsia"/>
          <w:sz w:val="23"/>
          <w:szCs w:val="23"/>
        </w:rPr>
        <w:t>それぞれの</w:t>
      </w:r>
      <w:r w:rsidRPr="002D5DFD">
        <w:rPr>
          <w:rFonts w:ascii="ＭＳ 明朝" w:eastAsia="ＭＳ 明朝" w:hAnsi="ＭＳ 明朝"/>
          <w:sz w:val="23"/>
          <w:szCs w:val="23"/>
        </w:rPr>
        <w:t>ニーズに合った適切な支援を行いながらインクルーシブ教育を進めると共に</w:t>
      </w:r>
      <w:r w:rsidRPr="002D5DFD">
        <w:rPr>
          <w:rFonts w:ascii="ＭＳ 明朝" w:eastAsia="ＭＳ 明朝" w:hAnsi="ＭＳ 明朝" w:hint="eastAsia"/>
          <w:sz w:val="23"/>
          <w:szCs w:val="23"/>
        </w:rPr>
        <w:t>ジェンダー</w:t>
      </w:r>
      <w:r w:rsidRPr="002D5DFD">
        <w:rPr>
          <w:rFonts w:ascii="ＭＳ 明朝" w:eastAsia="ＭＳ 明朝" w:hAnsi="ＭＳ 明朝"/>
          <w:sz w:val="23"/>
          <w:szCs w:val="23"/>
        </w:rPr>
        <w:t>等</w:t>
      </w:r>
      <w:r w:rsidRPr="002D5DFD">
        <w:rPr>
          <w:rFonts w:ascii="ＭＳ 明朝" w:eastAsia="ＭＳ 明朝" w:hAnsi="ＭＳ 明朝" w:hint="eastAsia"/>
          <w:sz w:val="23"/>
          <w:szCs w:val="23"/>
        </w:rPr>
        <w:t>と性の多様性に</w:t>
      </w:r>
      <w:r w:rsidRPr="002D5DFD">
        <w:rPr>
          <w:rFonts w:ascii="ＭＳ 明朝" w:eastAsia="ＭＳ 明朝" w:hAnsi="ＭＳ 明朝"/>
          <w:sz w:val="23"/>
          <w:szCs w:val="23"/>
        </w:rPr>
        <w:t>も理解</w:t>
      </w:r>
      <w:r w:rsidRPr="002D5DFD">
        <w:rPr>
          <w:rFonts w:ascii="ＭＳ 明朝" w:eastAsia="ＭＳ 明朝" w:hAnsi="ＭＳ 明朝" w:hint="eastAsia"/>
          <w:sz w:val="23"/>
          <w:szCs w:val="23"/>
        </w:rPr>
        <w:t>を深める</w:t>
      </w:r>
      <w:r w:rsidRPr="002D5DFD">
        <w:rPr>
          <w:rFonts w:ascii="ＭＳ 明朝" w:eastAsia="ＭＳ 明朝" w:hAnsi="ＭＳ 明朝"/>
          <w:sz w:val="23"/>
          <w:szCs w:val="23"/>
        </w:rPr>
        <w:t>ことが大切である。</w:t>
      </w:r>
    </w:p>
    <w:p w14:paraId="4B7F7F83" w14:textId="77777777" w:rsidR="00552DCF" w:rsidRPr="002D5DFD" w:rsidRDefault="00552DCF" w:rsidP="00552DCF">
      <w:pPr>
        <w:spacing w:line="340" w:lineRule="exact"/>
        <w:ind w:firstLineChars="100" w:firstLine="230"/>
        <w:rPr>
          <w:rFonts w:ascii="ＭＳ 明朝" w:eastAsia="ＭＳ 明朝" w:hAnsi="ＭＳ 明朝"/>
          <w:sz w:val="23"/>
          <w:szCs w:val="23"/>
        </w:rPr>
      </w:pPr>
      <w:r w:rsidRPr="002D5DFD">
        <w:rPr>
          <w:rFonts w:ascii="ＭＳ 明朝" w:eastAsia="ＭＳ 明朝" w:hAnsi="ＭＳ 明朝" w:hint="eastAsia"/>
          <w:sz w:val="23"/>
          <w:szCs w:val="23"/>
        </w:rPr>
        <w:t>食育は、生涯にわたって健全な心と体を培い、豊かな人間性を育む基礎となる。園では、十分に体を動かして遊び、美味しく食事をする経験や他者とともに食べる喜びや楽しさを味わうことで、食材や調理者への感謝の気持ちや食べ物への興味関心等が育ち、食べることへの意欲につながるような配慮が大切である。家庭とも連携し、正しい情報提供や食育への普及啓発が求められている。</w:t>
      </w:r>
    </w:p>
    <w:p w14:paraId="754B98BB" w14:textId="1F639747" w:rsidR="00552DCF" w:rsidRPr="002D5DFD" w:rsidRDefault="00552DCF" w:rsidP="002074C7">
      <w:pPr>
        <w:spacing w:line="340" w:lineRule="exact"/>
        <w:ind w:firstLineChars="100" w:firstLine="230"/>
        <w:rPr>
          <w:rFonts w:ascii="ＭＳ 明朝" w:eastAsia="ＭＳ 明朝" w:hAnsi="ＭＳ 明朝"/>
          <w:sz w:val="23"/>
          <w:szCs w:val="23"/>
        </w:rPr>
      </w:pPr>
      <w:r w:rsidRPr="002D5DFD">
        <w:rPr>
          <w:rFonts w:ascii="ＭＳ 明朝" w:eastAsia="ＭＳ 明朝" w:hAnsi="ＭＳ 明朝"/>
          <w:sz w:val="23"/>
          <w:szCs w:val="23"/>
        </w:rPr>
        <w:t>園での安全</w:t>
      </w:r>
      <w:r w:rsidRPr="002D5DFD">
        <w:rPr>
          <w:rFonts w:ascii="ＭＳ 明朝" w:eastAsia="ＭＳ 明朝" w:hAnsi="ＭＳ 明朝" w:hint="eastAsia"/>
          <w:sz w:val="23"/>
          <w:szCs w:val="23"/>
        </w:rPr>
        <w:t>・衛生</w:t>
      </w:r>
      <w:r w:rsidRPr="002D5DFD">
        <w:rPr>
          <w:rFonts w:ascii="ＭＳ 明朝" w:eastAsia="ＭＳ 明朝" w:hAnsi="ＭＳ 明朝"/>
          <w:sz w:val="23"/>
          <w:szCs w:val="23"/>
        </w:rPr>
        <w:t>指導は、子</w:t>
      </w:r>
      <w:r w:rsidRPr="002D5DFD">
        <w:rPr>
          <w:rFonts w:ascii="ＭＳ 明朝" w:eastAsia="ＭＳ 明朝" w:hAnsi="ＭＳ 明朝" w:hint="eastAsia"/>
          <w:sz w:val="23"/>
          <w:szCs w:val="23"/>
        </w:rPr>
        <w:t>ども</w:t>
      </w:r>
      <w:r w:rsidRPr="002D5DFD">
        <w:rPr>
          <w:rFonts w:ascii="ＭＳ 明朝" w:eastAsia="ＭＳ 明朝" w:hAnsi="ＭＳ 明朝"/>
          <w:sz w:val="23"/>
          <w:szCs w:val="23"/>
        </w:rPr>
        <w:t>の生命を守り、安心安全を確保するための取り組みを家庭と一体になって進めることが大切で</w:t>
      </w:r>
      <w:r w:rsidRPr="002D5DFD">
        <w:rPr>
          <w:rFonts w:ascii="ＭＳ 明朝" w:eastAsia="ＭＳ 明朝" w:hAnsi="ＭＳ 明朝" w:hint="eastAsia"/>
          <w:sz w:val="23"/>
          <w:szCs w:val="23"/>
        </w:rPr>
        <w:t>あり</w:t>
      </w:r>
      <w:r w:rsidRPr="002D5DFD">
        <w:rPr>
          <w:rFonts w:ascii="ＭＳ 明朝" w:eastAsia="ＭＳ 明朝" w:hAnsi="ＭＳ 明朝"/>
          <w:sz w:val="23"/>
          <w:szCs w:val="23"/>
        </w:rPr>
        <w:t>、危機的状況が発生した場合には、子</w:t>
      </w:r>
      <w:r w:rsidRPr="002D5DFD">
        <w:rPr>
          <w:rFonts w:ascii="ＭＳ 明朝" w:eastAsia="ＭＳ 明朝" w:hAnsi="ＭＳ 明朝" w:hint="eastAsia"/>
          <w:sz w:val="23"/>
          <w:szCs w:val="23"/>
        </w:rPr>
        <w:t>ども</w:t>
      </w:r>
      <w:r w:rsidRPr="002D5DFD">
        <w:rPr>
          <w:rFonts w:ascii="ＭＳ 明朝" w:eastAsia="ＭＳ 明朝" w:hAnsi="ＭＳ 明朝"/>
          <w:sz w:val="23"/>
          <w:szCs w:val="23"/>
        </w:rPr>
        <w:t>たちも自ら</w:t>
      </w:r>
      <w:r w:rsidRPr="002D5DFD">
        <w:rPr>
          <w:rFonts w:ascii="ＭＳ 明朝" w:eastAsia="ＭＳ 明朝" w:hAnsi="ＭＳ 明朝" w:hint="eastAsia"/>
          <w:sz w:val="23"/>
          <w:szCs w:val="23"/>
        </w:rPr>
        <w:t>命を</w:t>
      </w:r>
      <w:r w:rsidRPr="002D5DFD">
        <w:rPr>
          <w:rFonts w:ascii="ＭＳ 明朝" w:eastAsia="ＭＳ 明朝" w:hAnsi="ＭＳ 明朝"/>
          <w:sz w:val="23"/>
          <w:szCs w:val="23"/>
        </w:rPr>
        <w:t>守る行動</w:t>
      </w:r>
      <w:r w:rsidRPr="002D5DFD">
        <w:rPr>
          <w:rFonts w:ascii="ＭＳ 明朝" w:eastAsia="ＭＳ 明朝" w:hAnsi="ＭＳ 明朝" w:hint="eastAsia"/>
          <w:sz w:val="23"/>
          <w:szCs w:val="23"/>
        </w:rPr>
        <w:t>を</w:t>
      </w:r>
      <w:r w:rsidRPr="002D5DFD">
        <w:rPr>
          <w:rFonts w:ascii="ＭＳ 明朝" w:eastAsia="ＭＳ 明朝" w:hAnsi="ＭＳ 明朝"/>
          <w:sz w:val="23"/>
          <w:szCs w:val="23"/>
        </w:rPr>
        <w:t>取れるように育てることが求められる。そして</w:t>
      </w:r>
      <w:r w:rsidRPr="002D5DFD">
        <w:rPr>
          <w:rFonts w:ascii="ＭＳ 明朝" w:eastAsia="ＭＳ 明朝" w:hAnsi="ＭＳ 明朝" w:hint="eastAsia"/>
          <w:sz w:val="23"/>
          <w:szCs w:val="23"/>
        </w:rPr>
        <w:t>、</w:t>
      </w:r>
      <w:r w:rsidRPr="002D5DFD">
        <w:rPr>
          <w:rFonts w:ascii="ＭＳ 明朝" w:eastAsia="ＭＳ 明朝" w:hAnsi="ＭＳ 明朝"/>
          <w:sz w:val="23"/>
          <w:szCs w:val="23"/>
        </w:rPr>
        <w:t>感染症等の予防については、子</w:t>
      </w:r>
      <w:r w:rsidRPr="002D5DFD">
        <w:rPr>
          <w:rFonts w:ascii="ＭＳ 明朝" w:eastAsia="ＭＳ 明朝" w:hAnsi="ＭＳ 明朝" w:hint="eastAsia"/>
          <w:sz w:val="23"/>
          <w:szCs w:val="23"/>
        </w:rPr>
        <w:t>ども</w:t>
      </w:r>
      <w:r w:rsidRPr="002D5DFD">
        <w:rPr>
          <w:rFonts w:ascii="ＭＳ 明朝" w:eastAsia="ＭＳ 明朝" w:hAnsi="ＭＳ 明朝"/>
          <w:sz w:val="23"/>
          <w:szCs w:val="23"/>
        </w:rPr>
        <w:t>たち一人</w:t>
      </w:r>
      <w:r w:rsidRPr="002D5DFD">
        <w:rPr>
          <w:rFonts w:ascii="ＭＳ 明朝" w:eastAsia="ＭＳ 明朝" w:hAnsi="ＭＳ 明朝" w:hint="eastAsia"/>
          <w:sz w:val="23"/>
          <w:szCs w:val="23"/>
        </w:rPr>
        <w:t>ひとりを</w:t>
      </w:r>
      <w:r w:rsidRPr="002D5DFD">
        <w:rPr>
          <w:rFonts w:ascii="ＭＳ 明朝" w:eastAsia="ＭＳ 明朝" w:hAnsi="ＭＳ 明朝"/>
          <w:sz w:val="23"/>
          <w:szCs w:val="23"/>
        </w:rPr>
        <w:t>正しく理解し、実践できることを目指し、幼稚園等においては、安全管理・危機管理の在り方</w:t>
      </w:r>
      <w:r w:rsidRPr="002D5DFD">
        <w:rPr>
          <w:rFonts w:ascii="ＭＳ 明朝" w:eastAsia="ＭＳ 明朝" w:hAnsi="ＭＳ 明朝" w:hint="eastAsia"/>
          <w:sz w:val="23"/>
          <w:szCs w:val="23"/>
        </w:rPr>
        <w:t>を</w:t>
      </w:r>
      <w:r w:rsidRPr="002D5DFD">
        <w:rPr>
          <w:rFonts w:ascii="ＭＳ 明朝" w:eastAsia="ＭＳ 明朝" w:hAnsi="ＭＳ 明朝"/>
          <w:sz w:val="23"/>
          <w:szCs w:val="23"/>
        </w:rPr>
        <w:t>探り体制を整え</w:t>
      </w:r>
      <w:r w:rsidRPr="002D5DFD">
        <w:rPr>
          <w:rFonts w:ascii="ＭＳ 明朝" w:eastAsia="ＭＳ 明朝" w:hAnsi="ＭＳ 明朝" w:hint="eastAsia"/>
          <w:sz w:val="23"/>
          <w:szCs w:val="23"/>
        </w:rPr>
        <w:t>、</w:t>
      </w:r>
      <w:r w:rsidRPr="002D5DFD">
        <w:rPr>
          <w:rFonts w:ascii="ＭＳ 明朝" w:eastAsia="ＭＳ 明朝" w:hAnsi="ＭＳ 明朝"/>
          <w:sz w:val="23"/>
          <w:szCs w:val="23"/>
        </w:rPr>
        <w:t>想定外の危機に対して臨機応変な対応が求められている。</w:t>
      </w:r>
    </w:p>
    <w:p w14:paraId="29A23F37" w14:textId="77777777" w:rsidR="000A2913" w:rsidRPr="002D5DFD" w:rsidRDefault="000A2913" w:rsidP="000A2913">
      <w:pPr>
        <w:spacing w:line="340" w:lineRule="exact"/>
        <w:rPr>
          <w:rFonts w:ascii="ＭＳ 明朝" w:eastAsia="ＭＳ 明朝" w:hAnsi="ＭＳ 明朝"/>
          <w:w w:val="98"/>
          <w:sz w:val="23"/>
          <w:szCs w:val="23"/>
        </w:rPr>
      </w:pPr>
    </w:p>
    <w:p w14:paraId="63F04368" w14:textId="77777777" w:rsidR="00FC4967" w:rsidRDefault="00FC4967" w:rsidP="000A2913">
      <w:pPr>
        <w:widowControl/>
        <w:jc w:val="left"/>
        <w:rPr>
          <w:rFonts w:ascii="ＭＳ 明朝" w:eastAsia="PMingLiU" w:hAnsi="ＭＳ 明朝"/>
          <w:b/>
          <w:bCs/>
          <w:sz w:val="23"/>
          <w:szCs w:val="23"/>
          <w:lang w:eastAsia="zh-TW"/>
        </w:rPr>
      </w:pPr>
    </w:p>
    <w:p w14:paraId="702F3D75" w14:textId="3BDE8DBC" w:rsidR="00552DCF" w:rsidRPr="002D5DFD" w:rsidRDefault="00552DCF" w:rsidP="000A2913">
      <w:pPr>
        <w:widowControl/>
        <w:jc w:val="left"/>
        <w:rPr>
          <w:rFonts w:ascii="ＭＳ 明朝" w:eastAsia="ＭＳ 明朝" w:hAnsi="ＭＳ 明朝"/>
          <w:b/>
          <w:bCs/>
          <w:sz w:val="23"/>
          <w:szCs w:val="23"/>
          <w:lang w:eastAsia="zh-TW"/>
        </w:rPr>
      </w:pPr>
      <w:r w:rsidRPr="002D5DFD">
        <w:rPr>
          <w:rFonts w:ascii="ＭＳ 明朝" w:eastAsia="ＭＳ 明朝" w:hAnsi="ＭＳ 明朝" w:hint="eastAsia"/>
          <w:b/>
          <w:bCs/>
          <w:sz w:val="23"/>
          <w:szCs w:val="23"/>
          <w:lang w:eastAsia="zh-TW"/>
        </w:rPr>
        <w:lastRenderedPageBreak/>
        <w:t xml:space="preserve">課題２　</w:t>
      </w:r>
      <w:r w:rsidRPr="002D5DFD">
        <w:rPr>
          <w:rFonts w:ascii="ＭＳ 明朝" w:eastAsia="ＭＳ 明朝" w:hAnsi="ＭＳ 明朝" w:hint="eastAsia"/>
          <w:b/>
          <w:bCs/>
          <w:sz w:val="23"/>
          <w:szCs w:val="23"/>
        </w:rPr>
        <w:t xml:space="preserve">　　　　　　　　</w:t>
      </w:r>
      <w:r w:rsidRPr="002D5DFD">
        <w:rPr>
          <w:rFonts w:ascii="ＭＳ 明朝" w:eastAsia="ＭＳ 明朝" w:hAnsi="ＭＳ 明朝" w:hint="eastAsia"/>
          <w:b/>
          <w:bCs/>
          <w:sz w:val="23"/>
          <w:szCs w:val="23"/>
          <w:lang w:eastAsia="zh-TW"/>
        </w:rPr>
        <w:t xml:space="preserve">　　　　　　　　　　　　</w:t>
      </w:r>
      <w:r w:rsidRPr="002D5DFD">
        <w:rPr>
          <w:rFonts w:ascii="ＭＳ 明朝" w:eastAsia="ＭＳ 明朝" w:hAnsi="ＭＳ 明朝" w:hint="eastAsia"/>
          <w:b/>
          <w:bCs/>
          <w:sz w:val="23"/>
          <w:szCs w:val="23"/>
        </w:rPr>
        <w:t xml:space="preserve">　　　　</w:t>
      </w:r>
      <w:r w:rsidRPr="002D5DFD">
        <w:rPr>
          <w:rFonts w:ascii="ＭＳ 明朝" w:eastAsia="ＭＳ 明朝" w:hAnsi="ＭＳ 明朝" w:hint="eastAsia"/>
          <w:b/>
          <w:bCs/>
          <w:sz w:val="23"/>
          <w:szCs w:val="23"/>
          <w:lang w:eastAsia="zh-TW"/>
        </w:rPr>
        <w:t>〔研修俯瞰図　Ｂ分野〕</w:t>
      </w:r>
    </w:p>
    <w:p w14:paraId="5F55B7B3" w14:textId="77777777" w:rsidR="00552DCF" w:rsidRPr="002D5DFD" w:rsidRDefault="00552DCF" w:rsidP="000A2913">
      <w:pPr>
        <w:jc w:val="center"/>
        <w:rPr>
          <w:rFonts w:ascii="ＭＳ 明朝" w:eastAsia="ＭＳ 明朝" w:hAnsi="ＭＳ 明朝"/>
          <w:sz w:val="23"/>
          <w:szCs w:val="23"/>
          <w:lang w:eastAsia="zh-TW"/>
        </w:rPr>
      </w:pPr>
    </w:p>
    <w:p w14:paraId="76753427" w14:textId="77777777" w:rsidR="00552DCF" w:rsidRPr="002D5DFD" w:rsidRDefault="00552DCF" w:rsidP="000A2913">
      <w:pPr>
        <w:ind w:left="2520"/>
        <w:rPr>
          <w:rFonts w:ascii="ＭＳ 明朝" w:eastAsia="ＭＳ 明朝" w:hAnsi="ＭＳ 明朝"/>
          <w:sz w:val="20"/>
          <w:szCs w:val="20"/>
        </w:rPr>
      </w:pPr>
      <w:r w:rsidRPr="002D5DFD">
        <w:rPr>
          <w:rFonts w:ascii="ＭＳ 明朝" w:eastAsia="ＭＳ 明朝" w:hAnsi="ＭＳ 明朝"/>
          <w:b/>
          <w:bCs/>
          <w:sz w:val="31"/>
          <w:szCs w:val="31"/>
        </w:rPr>
        <w:t>子</w:t>
      </w:r>
      <w:r w:rsidRPr="002D5DFD">
        <w:rPr>
          <w:rFonts w:ascii="ＭＳ 明朝" w:eastAsia="ＭＳ 明朝" w:hAnsi="ＭＳ 明朝" w:hint="eastAsia"/>
          <w:b/>
          <w:bCs/>
          <w:sz w:val="31"/>
          <w:szCs w:val="31"/>
        </w:rPr>
        <w:t>どもや同僚と共に</w:t>
      </w:r>
      <w:r w:rsidRPr="002D5DFD">
        <w:rPr>
          <w:rFonts w:ascii="ＭＳ 明朝" w:eastAsia="ＭＳ 明朝" w:hAnsi="ＭＳ 明朝"/>
          <w:b/>
          <w:bCs/>
          <w:sz w:val="31"/>
          <w:szCs w:val="31"/>
        </w:rPr>
        <w:t>育つ保育者</w:t>
      </w:r>
      <w:r w:rsidRPr="002D5DFD">
        <w:rPr>
          <w:rFonts w:ascii="ＭＳ 明朝" w:eastAsia="ＭＳ 明朝" w:hAnsi="ＭＳ 明朝"/>
          <w:sz w:val="20"/>
          <w:szCs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82"/>
      </w:tblGrid>
      <w:tr w:rsidR="00552DCF" w:rsidRPr="002D5DFD" w14:paraId="300CC886" w14:textId="77777777" w:rsidTr="004A71A3">
        <w:tc>
          <w:tcPr>
            <w:tcW w:w="9382" w:type="dxa"/>
            <w:shd w:val="clear" w:color="auto" w:fill="auto"/>
            <w:vAlign w:val="center"/>
          </w:tcPr>
          <w:p w14:paraId="095EAC1D" w14:textId="77777777" w:rsidR="00552DCF" w:rsidRPr="002D5DFD" w:rsidRDefault="00552DCF" w:rsidP="00552DCF">
            <w:pPr>
              <w:spacing w:line="360" w:lineRule="exact"/>
              <w:rPr>
                <w:rFonts w:ascii="ＭＳ 明朝" w:eastAsia="ＭＳ 明朝" w:hAnsi="ＭＳ 明朝"/>
                <w:sz w:val="23"/>
                <w:szCs w:val="23"/>
              </w:rPr>
            </w:pPr>
            <w:r w:rsidRPr="002D5DFD">
              <w:rPr>
                <w:rFonts w:ascii="ＭＳ 明朝" w:eastAsia="ＭＳ 明朝" w:hAnsi="ＭＳ 明朝" w:hint="eastAsia"/>
                <w:sz w:val="23"/>
                <w:szCs w:val="23"/>
              </w:rPr>
              <w:t>（研究・研修のテーマ例）</w:t>
            </w:r>
          </w:p>
          <w:p w14:paraId="0FFD9666" w14:textId="77777777" w:rsidR="00552DCF" w:rsidRPr="002D5DFD" w:rsidRDefault="00552DCF" w:rsidP="00552DCF">
            <w:pPr>
              <w:spacing w:line="360" w:lineRule="exact"/>
              <w:rPr>
                <w:rFonts w:ascii="ＭＳ 明朝" w:eastAsia="ＭＳ 明朝" w:hAnsi="ＭＳ 明朝"/>
                <w:sz w:val="23"/>
                <w:szCs w:val="23"/>
              </w:rPr>
            </w:pPr>
            <w:r w:rsidRPr="002D5DFD">
              <w:rPr>
                <w:rFonts w:ascii="ＭＳ 明朝" w:eastAsia="ＭＳ 明朝" w:hAnsi="ＭＳ 明朝" w:hint="eastAsia"/>
                <w:sz w:val="23"/>
                <w:szCs w:val="23"/>
              </w:rPr>
              <w:t xml:space="preserve">　●主体的に学び続ける保育者の在り方</w:t>
            </w:r>
          </w:p>
          <w:p w14:paraId="0E7F93EF" w14:textId="77777777" w:rsidR="00552DCF" w:rsidRPr="002D5DFD" w:rsidRDefault="00552DCF" w:rsidP="00552DCF">
            <w:pPr>
              <w:spacing w:line="360" w:lineRule="exact"/>
              <w:rPr>
                <w:rFonts w:ascii="ＭＳ 明朝" w:eastAsia="ＭＳ 明朝" w:hAnsi="ＭＳ 明朝"/>
                <w:sz w:val="23"/>
                <w:szCs w:val="23"/>
              </w:rPr>
            </w:pPr>
            <w:r w:rsidRPr="002D5DFD">
              <w:rPr>
                <w:rFonts w:ascii="ＭＳ 明朝" w:eastAsia="ＭＳ 明朝" w:hAnsi="ＭＳ 明朝" w:hint="eastAsia"/>
                <w:sz w:val="23"/>
                <w:szCs w:val="23"/>
              </w:rPr>
              <w:t xml:space="preserve">　●人間性豊かな保育者の育成</w:t>
            </w:r>
          </w:p>
          <w:p w14:paraId="4F5AF93C" w14:textId="77777777" w:rsidR="00552DCF" w:rsidRPr="002D5DFD" w:rsidRDefault="00552DCF" w:rsidP="00552DCF">
            <w:pPr>
              <w:spacing w:line="360" w:lineRule="exact"/>
              <w:ind w:leftChars="100" w:left="210"/>
              <w:rPr>
                <w:rFonts w:ascii="ＭＳ 明朝" w:eastAsia="ＭＳ 明朝" w:hAnsi="ＭＳ 明朝"/>
                <w:sz w:val="23"/>
                <w:szCs w:val="23"/>
              </w:rPr>
            </w:pPr>
            <w:r w:rsidRPr="002D5DFD">
              <w:rPr>
                <w:rFonts w:ascii="ＭＳ 明朝" w:eastAsia="ＭＳ 明朝" w:hAnsi="ＭＳ 明朝" w:hint="eastAsia"/>
                <w:sz w:val="23"/>
                <w:szCs w:val="23"/>
              </w:rPr>
              <w:t>●自分の得意分野を保育に生かす</w:t>
            </w:r>
          </w:p>
          <w:p w14:paraId="70186296" w14:textId="77777777" w:rsidR="00552DCF" w:rsidRPr="002D5DFD" w:rsidRDefault="00552DCF" w:rsidP="00552DCF">
            <w:pPr>
              <w:spacing w:line="360" w:lineRule="exact"/>
              <w:ind w:leftChars="100" w:left="210"/>
              <w:rPr>
                <w:rFonts w:ascii="ＭＳ 明朝" w:eastAsia="ＭＳ 明朝" w:hAnsi="ＭＳ 明朝"/>
                <w:sz w:val="23"/>
                <w:szCs w:val="23"/>
              </w:rPr>
            </w:pPr>
            <w:r w:rsidRPr="002D5DFD">
              <w:rPr>
                <w:rFonts w:ascii="ＭＳ 明朝" w:eastAsia="ＭＳ 明朝" w:hAnsi="ＭＳ 明朝" w:hint="eastAsia"/>
                <w:sz w:val="23"/>
                <w:szCs w:val="23"/>
              </w:rPr>
              <w:t>●仕事の効率化と組織の活性化を考える</w:t>
            </w:r>
          </w:p>
          <w:p w14:paraId="728B14FE" w14:textId="77777777" w:rsidR="00552DCF" w:rsidRPr="002D5DFD" w:rsidRDefault="00552DCF" w:rsidP="00552DCF">
            <w:pPr>
              <w:spacing w:line="360" w:lineRule="exact"/>
              <w:ind w:leftChars="100" w:left="210"/>
              <w:rPr>
                <w:rFonts w:ascii="ＭＳ 明朝" w:eastAsia="ＭＳ 明朝" w:hAnsi="ＭＳ 明朝"/>
                <w:sz w:val="23"/>
                <w:szCs w:val="23"/>
              </w:rPr>
            </w:pPr>
            <w:r w:rsidRPr="002D5DFD">
              <w:rPr>
                <w:rFonts w:ascii="ＭＳ 明朝" w:eastAsia="ＭＳ 明朝" w:hAnsi="ＭＳ 明朝" w:hint="eastAsia"/>
                <w:sz w:val="23"/>
                <w:szCs w:val="23"/>
              </w:rPr>
              <w:t>●自園の教育理念や教育課程の理解</w:t>
            </w:r>
          </w:p>
          <w:p w14:paraId="5CB141E4" w14:textId="77777777" w:rsidR="00552DCF" w:rsidRPr="002D5DFD" w:rsidRDefault="00552DCF" w:rsidP="00552DCF">
            <w:pPr>
              <w:spacing w:line="360" w:lineRule="exact"/>
              <w:ind w:leftChars="100" w:left="210"/>
              <w:rPr>
                <w:rFonts w:ascii="ＭＳ 明朝" w:eastAsia="ＭＳ 明朝" w:hAnsi="ＭＳ 明朝"/>
                <w:sz w:val="23"/>
                <w:szCs w:val="23"/>
              </w:rPr>
            </w:pPr>
            <w:r w:rsidRPr="002D5DFD">
              <w:rPr>
                <w:rFonts w:ascii="ＭＳ 明朝" w:eastAsia="ＭＳ 明朝" w:hAnsi="ＭＳ 明朝" w:hint="eastAsia"/>
                <w:sz w:val="23"/>
                <w:szCs w:val="23"/>
              </w:rPr>
              <w:t>●教育課程の編成と評価・改善</w:t>
            </w:r>
          </w:p>
          <w:p w14:paraId="1739BE25" w14:textId="77777777" w:rsidR="00552DCF" w:rsidRPr="002D5DFD" w:rsidRDefault="00552DCF" w:rsidP="00552DCF">
            <w:pPr>
              <w:spacing w:line="360" w:lineRule="exact"/>
              <w:ind w:leftChars="100" w:left="210"/>
              <w:rPr>
                <w:rFonts w:ascii="ＭＳ 明朝" w:eastAsia="ＭＳ 明朝" w:hAnsi="ＭＳ 明朝"/>
                <w:sz w:val="23"/>
                <w:szCs w:val="23"/>
              </w:rPr>
            </w:pPr>
            <w:r w:rsidRPr="002D5DFD">
              <w:rPr>
                <w:rFonts w:ascii="ＭＳ 明朝" w:eastAsia="ＭＳ 明朝" w:hAnsi="ＭＳ 明朝"/>
                <w:sz w:val="23"/>
                <w:szCs w:val="23"/>
              </w:rPr>
              <w:t>●</w:t>
            </w:r>
            <w:r w:rsidRPr="002D5DFD">
              <w:rPr>
                <w:rFonts w:ascii="ＭＳ 明朝" w:eastAsia="ＭＳ 明朝" w:hAnsi="ＭＳ 明朝"/>
                <w:szCs w:val="21"/>
              </w:rPr>
              <w:t>ECEQ®</w:t>
            </w:r>
            <w:r w:rsidRPr="002D5DFD">
              <w:rPr>
                <w:rFonts w:ascii="ＭＳ 明朝" w:eastAsia="ＭＳ 明朝" w:hAnsi="ＭＳ 明朝" w:hint="eastAsia"/>
                <w:sz w:val="23"/>
                <w:szCs w:val="23"/>
              </w:rPr>
              <w:t>を活用して自園の良さと課題を明らかにする</w:t>
            </w:r>
          </w:p>
          <w:p w14:paraId="1D403DA7" w14:textId="77777777" w:rsidR="00552DCF" w:rsidRPr="002D5DFD" w:rsidRDefault="00552DCF" w:rsidP="00552DCF">
            <w:pPr>
              <w:spacing w:line="360" w:lineRule="exact"/>
              <w:ind w:leftChars="100" w:left="210"/>
              <w:rPr>
                <w:rFonts w:ascii="ＭＳ 明朝" w:eastAsia="ＭＳ 明朝" w:hAnsi="ＭＳ 明朝"/>
                <w:color w:val="4472C4" w:themeColor="accent1"/>
                <w:sz w:val="23"/>
                <w:szCs w:val="23"/>
              </w:rPr>
            </w:pPr>
            <w:r w:rsidRPr="002D5DFD">
              <w:rPr>
                <w:rFonts w:ascii="ＭＳ 明朝" w:eastAsia="ＭＳ 明朝" w:hAnsi="ＭＳ 明朝" w:hint="eastAsia"/>
                <w:sz w:val="23"/>
                <w:szCs w:val="23"/>
              </w:rPr>
              <w:t>●自園の保育を語る</w:t>
            </w:r>
          </w:p>
          <w:p w14:paraId="4489E996" w14:textId="77777777" w:rsidR="00552DCF" w:rsidRPr="002D5DFD" w:rsidRDefault="00552DCF" w:rsidP="00552DCF">
            <w:pPr>
              <w:spacing w:line="360" w:lineRule="exact"/>
              <w:ind w:leftChars="100" w:left="210"/>
              <w:rPr>
                <w:rFonts w:ascii="ＭＳ 明朝" w:eastAsia="ＭＳ 明朝" w:hAnsi="ＭＳ 明朝"/>
                <w:sz w:val="23"/>
                <w:szCs w:val="23"/>
              </w:rPr>
            </w:pPr>
            <w:r w:rsidRPr="002D5DFD">
              <w:rPr>
                <w:rFonts w:ascii="ＭＳ 明朝" w:eastAsia="ＭＳ 明朝" w:hAnsi="ＭＳ 明朝" w:hint="eastAsia"/>
                <w:sz w:val="23"/>
                <w:szCs w:val="23"/>
              </w:rPr>
              <w:t>●同僚性を育む“語り合い”“学び合い”</w:t>
            </w:r>
          </w:p>
          <w:p w14:paraId="79D308FD" w14:textId="77777777" w:rsidR="00552DCF" w:rsidRPr="002D5DFD" w:rsidRDefault="00552DCF" w:rsidP="00552DCF">
            <w:pPr>
              <w:spacing w:line="360" w:lineRule="exact"/>
              <w:ind w:leftChars="100" w:left="210"/>
              <w:rPr>
                <w:rFonts w:ascii="ＭＳ 明朝" w:eastAsia="ＭＳ 明朝" w:hAnsi="ＭＳ 明朝"/>
                <w:sz w:val="23"/>
                <w:szCs w:val="23"/>
              </w:rPr>
            </w:pPr>
            <w:r w:rsidRPr="002D5DFD">
              <w:rPr>
                <w:rFonts w:ascii="ＭＳ 明朝" w:eastAsia="ＭＳ 明朝" w:hAnsi="ＭＳ 明朝" w:hint="eastAsia"/>
                <w:sz w:val="23"/>
                <w:szCs w:val="23"/>
              </w:rPr>
              <w:t>●各地区独自の課題</w:t>
            </w:r>
          </w:p>
        </w:tc>
      </w:tr>
    </w:tbl>
    <w:p w14:paraId="757584D5" w14:textId="77777777" w:rsidR="00552DCF" w:rsidRPr="002D5DFD" w:rsidRDefault="00552DCF" w:rsidP="00552DCF">
      <w:pPr>
        <w:spacing w:line="420" w:lineRule="exact"/>
        <w:rPr>
          <w:rFonts w:ascii="ＭＳ 明朝" w:eastAsia="ＭＳ 明朝" w:hAnsi="ＭＳ 明朝"/>
          <w:sz w:val="23"/>
          <w:szCs w:val="23"/>
        </w:rPr>
      </w:pPr>
    </w:p>
    <w:p w14:paraId="3875DC83" w14:textId="77777777" w:rsidR="00552DCF" w:rsidRPr="002D5DFD" w:rsidRDefault="00552DCF" w:rsidP="00E274EA">
      <w:pPr>
        <w:spacing w:line="360" w:lineRule="exact"/>
        <w:rPr>
          <w:rFonts w:ascii="ＭＳ 明朝" w:eastAsia="ＭＳ 明朝" w:hAnsi="ＭＳ 明朝"/>
          <w:sz w:val="23"/>
          <w:szCs w:val="23"/>
        </w:rPr>
      </w:pPr>
      <w:r w:rsidRPr="002D5DFD">
        <w:rPr>
          <w:rFonts w:ascii="ＭＳ 明朝" w:eastAsia="ＭＳ 明朝" w:hAnsi="ＭＳ 明朝" w:hint="eastAsia"/>
          <w:sz w:val="23"/>
          <w:szCs w:val="23"/>
        </w:rPr>
        <w:t>■研究・研修の視点</w:t>
      </w:r>
    </w:p>
    <w:p w14:paraId="1C994E41" w14:textId="77777777" w:rsidR="00552DCF" w:rsidRPr="002D5DFD" w:rsidRDefault="00552DCF" w:rsidP="00E274EA">
      <w:pPr>
        <w:spacing w:line="360" w:lineRule="exact"/>
        <w:ind w:firstLineChars="100" w:firstLine="230"/>
        <w:rPr>
          <w:rFonts w:ascii="ＭＳ 明朝" w:eastAsia="ＭＳ 明朝" w:hAnsi="ＭＳ 明朝"/>
          <w:sz w:val="23"/>
          <w:szCs w:val="23"/>
        </w:rPr>
      </w:pPr>
      <w:r w:rsidRPr="002D5DFD">
        <w:rPr>
          <w:rFonts w:ascii="ＭＳ 明朝" w:eastAsia="ＭＳ 明朝" w:hAnsi="ＭＳ 明朝" w:hint="eastAsia"/>
          <w:sz w:val="23"/>
          <w:szCs w:val="23"/>
        </w:rPr>
        <w:t>保育者は、子どもにとって良き理解者であり、憧れのモデルであり共同作業者でもある。愛情豊かで子どもに寄り添える豊かな人間性といった資質を備えた保育者のもとで、子どもは安心感や安定感をもちながら園生活を送ることができるようになる。様々な遊びや生活からの学びは、義務教育及びその後の教育の基礎、更には生涯にわたる人間形成の基礎を培うものである。保育者が自らの経験を基に多方面での学びを積み上げていくことで、子どもの遊びや生活を深め充実させることにつなげていきたい。</w:t>
      </w:r>
    </w:p>
    <w:p w14:paraId="405BE416" w14:textId="77777777" w:rsidR="00552DCF" w:rsidRPr="002D5DFD" w:rsidRDefault="00552DCF" w:rsidP="00E274EA">
      <w:pPr>
        <w:spacing w:line="360" w:lineRule="exact"/>
        <w:ind w:firstLineChars="100" w:firstLine="230"/>
        <w:rPr>
          <w:rFonts w:ascii="ＭＳ 明朝" w:eastAsia="ＭＳ 明朝" w:hAnsi="ＭＳ 明朝"/>
          <w:sz w:val="23"/>
          <w:szCs w:val="23"/>
        </w:rPr>
      </w:pPr>
      <w:r w:rsidRPr="002D5DFD">
        <w:rPr>
          <w:rFonts w:ascii="ＭＳ 明朝" w:eastAsia="ＭＳ 明朝" w:hAnsi="ＭＳ 明朝" w:hint="eastAsia"/>
          <w:sz w:val="23"/>
          <w:szCs w:val="23"/>
        </w:rPr>
        <w:t>子どもとの関わりの中で保育者は、子どもと出会い、子どもが成長することを助け、子どもとともに現在をつくり、子どもとの間の体験を省察する。その生活の中で保育者は日々学び成長を重ねていく。保育を省察するためのツールとして様々な評価方法を知り使いこなすことも必要である。保育</w:t>
      </w:r>
      <w:r w:rsidRPr="002D5DFD">
        <w:rPr>
          <w:rFonts w:ascii="ＭＳ 明朝" w:eastAsia="ＭＳ 明朝" w:hAnsi="ＭＳ 明朝"/>
          <w:sz w:val="23"/>
          <w:szCs w:val="23"/>
        </w:rPr>
        <w:t>や子</w:t>
      </w:r>
      <w:r w:rsidRPr="002D5DFD">
        <w:rPr>
          <w:rFonts w:ascii="ＭＳ 明朝" w:eastAsia="ＭＳ 明朝" w:hAnsi="ＭＳ 明朝" w:hint="eastAsia"/>
          <w:sz w:val="23"/>
          <w:szCs w:val="23"/>
        </w:rPr>
        <w:t>ども</w:t>
      </w:r>
      <w:r w:rsidRPr="002D5DFD">
        <w:rPr>
          <w:rFonts w:ascii="ＭＳ 明朝" w:eastAsia="ＭＳ 明朝" w:hAnsi="ＭＳ 明朝"/>
          <w:sz w:val="23"/>
          <w:szCs w:val="23"/>
        </w:rPr>
        <w:t>の姿について様々な観点で、同僚と語り合い学び合う園内研修や、保育者一人</w:t>
      </w:r>
      <w:r w:rsidRPr="002D5DFD">
        <w:rPr>
          <w:rFonts w:ascii="ＭＳ 明朝" w:eastAsia="ＭＳ 明朝" w:hAnsi="ＭＳ 明朝" w:hint="eastAsia"/>
          <w:sz w:val="23"/>
          <w:szCs w:val="23"/>
        </w:rPr>
        <w:t>ひとり</w:t>
      </w:r>
      <w:r w:rsidRPr="002D5DFD">
        <w:rPr>
          <w:rFonts w:ascii="ＭＳ 明朝" w:eastAsia="ＭＳ 明朝" w:hAnsi="ＭＳ 明朝"/>
          <w:sz w:val="23"/>
          <w:szCs w:val="23"/>
        </w:rPr>
        <w:t>が自らの持ち味を生かすための、キャリアに応じた断続的な研修の受講は園内の組織の活性化に</w:t>
      </w:r>
      <w:r w:rsidRPr="002D5DFD">
        <w:rPr>
          <w:rFonts w:ascii="ＭＳ 明朝" w:eastAsia="ＭＳ 明朝" w:hAnsi="ＭＳ 明朝" w:hint="eastAsia"/>
          <w:sz w:val="23"/>
          <w:szCs w:val="23"/>
        </w:rPr>
        <w:t>も</w:t>
      </w:r>
      <w:r w:rsidRPr="002D5DFD">
        <w:rPr>
          <w:rFonts w:ascii="ＭＳ 明朝" w:eastAsia="ＭＳ 明朝" w:hAnsi="ＭＳ 明朝"/>
          <w:sz w:val="23"/>
          <w:szCs w:val="23"/>
        </w:rPr>
        <w:t>つながる。</w:t>
      </w:r>
    </w:p>
    <w:p w14:paraId="2049FCFB" w14:textId="77777777" w:rsidR="00552DCF" w:rsidRPr="002D5DFD" w:rsidRDefault="00552DCF" w:rsidP="00E274EA">
      <w:pPr>
        <w:spacing w:line="360" w:lineRule="exact"/>
        <w:ind w:firstLineChars="100" w:firstLine="210"/>
        <w:rPr>
          <w:rFonts w:ascii="ＭＳ 明朝" w:eastAsia="ＭＳ 明朝" w:hAnsi="ＭＳ 明朝"/>
          <w:sz w:val="23"/>
          <w:szCs w:val="23"/>
        </w:rPr>
      </w:pPr>
      <w:r w:rsidRPr="002D5DFD">
        <w:rPr>
          <w:rFonts w:ascii="ＭＳ 明朝" w:eastAsia="ＭＳ 明朝" w:hAnsi="ＭＳ 明朝" w:hint="eastAsia"/>
          <w:szCs w:val="21"/>
        </w:rPr>
        <w:t>また、</w:t>
      </w:r>
      <w:r w:rsidRPr="002D5DFD">
        <w:rPr>
          <w:rFonts w:ascii="ＭＳ 明朝" w:eastAsia="ＭＳ 明朝" w:hAnsi="ＭＳ 明朝"/>
          <w:szCs w:val="21"/>
        </w:rPr>
        <w:t>ECEQ®</w:t>
      </w:r>
      <w:r w:rsidRPr="002D5DFD">
        <w:rPr>
          <w:rFonts w:ascii="ＭＳ 明朝" w:eastAsia="ＭＳ 明朝" w:hAnsi="ＭＳ 明朝" w:hint="eastAsia"/>
          <w:sz w:val="23"/>
          <w:szCs w:val="23"/>
        </w:rPr>
        <w:t>を活用し自園の保育の良さや課題について再確認したり、取り組むべき課題を明らかにしたりし、その過程において園内のコミュニケーションを活性化し、同僚性を高める手法を学ぶことができる。園全体で常に園の教育・保育理念や教育課程を理解し、改善につなげていくことが重要である。</w:t>
      </w:r>
    </w:p>
    <w:p w14:paraId="517AEC9E" w14:textId="24E5A3D1" w:rsidR="00552DCF" w:rsidRPr="002D5DFD" w:rsidRDefault="00552DCF" w:rsidP="00E274EA">
      <w:pPr>
        <w:spacing w:line="360" w:lineRule="exact"/>
        <w:ind w:firstLineChars="100" w:firstLine="230"/>
        <w:rPr>
          <w:rFonts w:ascii="ＭＳ 明朝" w:eastAsia="ＭＳ 明朝" w:hAnsi="ＭＳ 明朝"/>
          <w:sz w:val="23"/>
          <w:szCs w:val="23"/>
        </w:rPr>
      </w:pPr>
      <w:r w:rsidRPr="002D5DFD">
        <w:rPr>
          <w:rFonts w:ascii="ＭＳ 明朝" w:eastAsia="ＭＳ 明朝" w:hAnsi="ＭＳ 明朝" w:hint="eastAsia"/>
          <w:sz w:val="23"/>
          <w:szCs w:val="23"/>
        </w:rPr>
        <w:t>子どもたちの人間形成の基礎に大きく関わる私たち保育者は、これからも園内園外研修を充実させ、子どもたちとともに園全体の教育の質向上に努めていきたい。</w:t>
      </w:r>
    </w:p>
    <w:p w14:paraId="18CA4CE4" w14:textId="7774889C" w:rsidR="00AF10F3" w:rsidRDefault="00AF10F3" w:rsidP="00E274EA">
      <w:pPr>
        <w:widowControl/>
        <w:spacing w:line="360" w:lineRule="exact"/>
        <w:jc w:val="left"/>
        <w:rPr>
          <w:rFonts w:ascii="ＭＳ 明朝" w:eastAsia="ＭＳ 明朝" w:hAnsi="ＭＳ 明朝"/>
          <w:sz w:val="23"/>
          <w:szCs w:val="23"/>
        </w:rPr>
      </w:pPr>
      <w:r>
        <w:rPr>
          <w:rFonts w:ascii="ＭＳ 明朝" w:eastAsia="ＭＳ 明朝" w:hAnsi="ＭＳ 明朝"/>
          <w:sz w:val="23"/>
          <w:szCs w:val="23"/>
        </w:rPr>
        <w:br w:type="page"/>
      </w:r>
    </w:p>
    <w:p w14:paraId="73D45584" w14:textId="77777777" w:rsidR="00552DCF" w:rsidRPr="002D5DFD" w:rsidRDefault="00552DCF" w:rsidP="000A2913">
      <w:pPr>
        <w:widowControl/>
        <w:jc w:val="left"/>
        <w:rPr>
          <w:rFonts w:ascii="ＭＳ 明朝" w:eastAsia="ＭＳ 明朝" w:hAnsi="ＭＳ 明朝"/>
          <w:bCs/>
          <w:sz w:val="23"/>
          <w:szCs w:val="23"/>
          <w:lang w:eastAsia="zh-TW"/>
        </w:rPr>
      </w:pPr>
      <w:r w:rsidRPr="002D5DFD">
        <w:rPr>
          <w:rFonts w:ascii="ＭＳ 明朝" w:eastAsia="ＭＳ 明朝" w:hAnsi="ＭＳ 明朝" w:hint="eastAsia"/>
          <w:b/>
          <w:sz w:val="23"/>
          <w:szCs w:val="23"/>
          <w:lang w:eastAsia="zh-TW"/>
        </w:rPr>
        <w:lastRenderedPageBreak/>
        <w:t>課題</w:t>
      </w:r>
      <w:r w:rsidRPr="002D5DFD">
        <w:rPr>
          <w:rFonts w:ascii="ＭＳ 明朝" w:eastAsia="ＭＳ 明朝" w:hAnsi="ＭＳ 明朝" w:hint="eastAsia"/>
          <w:b/>
          <w:sz w:val="23"/>
          <w:szCs w:val="23"/>
        </w:rPr>
        <w:t>３</w:t>
      </w:r>
      <w:r w:rsidRPr="002D5DFD">
        <w:rPr>
          <w:rFonts w:ascii="ＭＳ 明朝" w:eastAsia="ＭＳ 明朝" w:hAnsi="ＭＳ 明朝" w:hint="eastAsia"/>
          <w:bCs/>
          <w:sz w:val="23"/>
          <w:szCs w:val="23"/>
          <w:lang w:eastAsia="zh-TW"/>
        </w:rPr>
        <w:t xml:space="preserve">　</w:t>
      </w:r>
      <w:r w:rsidRPr="002D5DFD">
        <w:rPr>
          <w:rFonts w:ascii="ＭＳ 明朝" w:eastAsia="ＭＳ 明朝" w:hAnsi="ＭＳ 明朝" w:hint="eastAsia"/>
          <w:bCs/>
          <w:sz w:val="23"/>
          <w:szCs w:val="23"/>
        </w:rPr>
        <w:t xml:space="preserve">　　　　　　　　</w:t>
      </w:r>
      <w:r w:rsidRPr="002D5DFD">
        <w:rPr>
          <w:rFonts w:ascii="ＭＳ 明朝" w:eastAsia="ＭＳ 明朝" w:hAnsi="ＭＳ 明朝" w:hint="eastAsia"/>
          <w:bCs/>
          <w:sz w:val="23"/>
          <w:szCs w:val="23"/>
          <w:lang w:eastAsia="zh-TW"/>
        </w:rPr>
        <w:t xml:space="preserve">　　　　　　　　　　　</w:t>
      </w:r>
      <w:r w:rsidRPr="002D5DFD">
        <w:rPr>
          <w:rFonts w:ascii="ＭＳ 明朝" w:eastAsia="ＭＳ 明朝" w:hAnsi="ＭＳ 明朝" w:hint="eastAsia"/>
          <w:bCs/>
          <w:sz w:val="23"/>
          <w:szCs w:val="23"/>
        </w:rPr>
        <w:t xml:space="preserve">　　　　</w:t>
      </w:r>
      <w:r w:rsidRPr="002D5DFD">
        <w:rPr>
          <w:rFonts w:ascii="ＭＳ 明朝" w:eastAsia="ＭＳ 明朝" w:hAnsi="ＭＳ 明朝" w:hint="eastAsia"/>
          <w:bCs/>
          <w:sz w:val="23"/>
          <w:szCs w:val="23"/>
          <w:lang w:eastAsia="zh-TW"/>
        </w:rPr>
        <w:t xml:space="preserve">　</w:t>
      </w:r>
      <w:r w:rsidRPr="002D5DFD">
        <w:rPr>
          <w:rFonts w:ascii="ＭＳ 明朝" w:eastAsia="ＭＳ 明朝" w:hAnsi="ＭＳ 明朝" w:hint="eastAsia"/>
          <w:b/>
          <w:sz w:val="23"/>
          <w:szCs w:val="23"/>
          <w:lang w:eastAsia="zh-TW"/>
        </w:rPr>
        <w:t xml:space="preserve">〔研修俯瞰図　</w:t>
      </w:r>
      <w:r w:rsidRPr="002D5DFD">
        <w:rPr>
          <w:rFonts w:ascii="ＭＳ 明朝" w:eastAsia="ＭＳ 明朝" w:hAnsi="ＭＳ 明朝" w:hint="eastAsia"/>
          <w:b/>
          <w:sz w:val="23"/>
          <w:szCs w:val="23"/>
        </w:rPr>
        <w:t>C</w:t>
      </w:r>
      <w:r w:rsidRPr="002D5DFD">
        <w:rPr>
          <w:rFonts w:ascii="ＭＳ 明朝" w:eastAsia="ＭＳ 明朝" w:hAnsi="ＭＳ 明朝" w:hint="eastAsia"/>
          <w:b/>
          <w:sz w:val="23"/>
          <w:szCs w:val="23"/>
          <w:lang w:eastAsia="zh-TW"/>
        </w:rPr>
        <w:t>分野〕</w:t>
      </w:r>
    </w:p>
    <w:p w14:paraId="33E1AD47" w14:textId="77777777" w:rsidR="00552DCF" w:rsidRPr="002D5DFD" w:rsidRDefault="00552DCF" w:rsidP="000A2913">
      <w:pPr>
        <w:jc w:val="center"/>
        <w:rPr>
          <w:rFonts w:ascii="ＭＳ 明朝" w:eastAsia="ＭＳ 明朝" w:hAnsi="ＭＳ 明朝"/>
          <w:sz w:val="20"/>
          <w:szCs w:val="20"/>
        </w:rPr>
      </w:pPr>
    </w:p>
    <w:p w14:paraId="73C14E3D" w14:textId="77777777" w:rsidR="00552DCF" w:rsidRPr="002D5DFD" w:rsidRDefault="00552DCF" w:rsidP="000A2913">
      <w:pPr>
        <w:jc w:val="center"/>
        <w:rPr>
          <w:rFonts w:ascii="ＭＳ 明朝" w:eastAsia="ＭＳ 明朝" w:hAnsi="ＭＳ 明朝"/>
          <w:b/>
          <w:bCs/>
          <w:sz w:val="31"/>
          <w:szCs w:val="31"/>
        </w:rPr>
      </w:pPr>
      <w:bookmarkStart w:id="3" w:name="_Hlk152328802"/>
      <w:r w:rsidRPr="002D5DFD">
        <w:rPr>
          <w:rFonts w:ascii="ＭＳ 明朝" w:eastAsia="ＭＳ 明朝" w:hAnsi="ＭＳ 明朝" w:hint="eastAsia"/>
          <w:b/>
          <w:bCs/>
          <w:sz w:val="31"/>
          <w:szCs w:val="31"/>
        </w:rPr>
        <w:t>幼児教育・保育理論</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3"/>
      </w:tblGrid>
      <w:tr w:rsidR="00552DCF" w:rsidRPr="002D5DFD" w14:paraId="5C22AE12" w14:textId="77777777" w:rsidTr="00CB653B">
        <w:tc>
          <w:tcPr>
            <w:tcW w:w="9493" w:type="dxa"/>
            <w:shd w:val="clear" w:color="auto" w:fill="auto"/>
            <w:vAlign w:val="center"/>
          </w:tcPr>
          <w:bookmarkEnd w:id="3"/>
          <w:p w14:paraId="59E36502" w14:textId="77777777" w:rsidR="00552DCF" w:rsidRPr="002D5DFD" w:rsidRDefault="00552DCF" w:rsidP="00541337">
            <w:pPr>
              <w:rPr>
                <w:rFonts w:ascii="ＭＳ 明朝" w:eastAsia="ＭＳ 明朝" w:hAnsi="ＭＳ 明朝"/>
                <w:sz w:val="23"/>
                <w:szCs w:val="23"/>
              </w:rPr>
            </w:pPr>
            <w:r w:rsidRPr="002D5DFD">
              <w:rPr>
                <w:rFonts w:ascii="ＭＳ 明朝" w:eastAsia="ＭＳ 明朝" w:hAnsi="ＭＳ 明朝" w:hint="eastAsia"/>
                <w:sz w:val="23"/>
                <w:szCs w:val="23"/>
              </w:rPr>
              <w:t>（</w:t>
            </w:r>
            <w:r w:rsidRPr="002D5DFD">
              <w:rPr>
                <w:rFonts w:ascii="ＭＳ 明朝" w:eastAsia="ＭＳ 明朝" w:hAnsi="ＭＳ 明朝"/>
                <w:sz w:val="23"/>
                <w:szCs w:val="23"/>
              </w:rPr>
              <w:t>研究・研修のテーマ例</w:t>
            </w:r>
            <w:r w:rsidRPr="002D5DFD">
              <w:rPr>
                <w:rFonts w:ascii="ＭＳ 明朝" w:eastAsia="ＭＳ 明朝" w:hAnsi="ＭＳ 明朝" w:hint="eastAsia"/>
                <w:sz w:val="23"/>
                <w:szCs w:val="23"/>
              </w:rPr>
              <w:t>）</w:t>
            </w:r>
          </w:p>
          <w:p w14:paraId="03A6D878" w14:textId="77777777" w:rsidR="00552DCF" w:rsidRPr="002D5DFD" w:rsidRDefault="00552DCF" w:rsidP="00541337">
            <w:pPr>
              <w:rPr>
                <w:rFonts w:ascii="ＭＳ 明朝" w:eastAsia="ＭＳ 明朝" w:hAnsi="ＭＳ 明朝"/>
                <w:sz w:val="23"/>
                <w:szCs w:val="23"/>
              </w:rPr>
            </w:pPr>
            <w:r w:rsidRPr="002D5DFD">
              <w:rPr>
                <w:rFonts w:ascii="ＭＳ 明朝" w:eastAsia="ＭＳ 明朝" w:hAnsi="ＭＳ 明朝"/>
                <w:sz w:val="23"/>
                <w:szCs w:val="23"/>
              </w:rPr>
              <w:t xml:space="preserve"> ●発達の連続性を踏まえた幼児教育理論</w:t>
            </w:r>
          </w:p>
          <w:p w14:paraId="32CB25CC" w14:textId="77777777" w:rsidR="00552DCF" w:rsidRPr="002D5DFD" w:rsidRDefault="00552DCF" w:rsidP="00541337">
            <w:pPr>
              <w:rPr>
                <w:rFonts w:ascii="ＭＳ 明朝" w:eastAsia="ＭＳ 明朝" w:hAnsi="ＭＳ 明朝"/>
                <w:sz w:val="23"/>
                <w:szCs w:val="23"/>
              </w:rPr>
            </w:pPr>
            <w:r w:rsidRPr="002D5DFD">
              <w:rPr>
                <w:rFonts w:ascii="ＭＳ 明朝" w:eastAsia="ＭＳ 明朝" w:hAnsi="ＭＳ 明朝"/>
                <w:sz w:val="23"/>
                <w:szCs w:val="23"/>
              </w:rPr>
              <w:t xml:space="preserve"> ●０・１・２歳児</w:t>
            </w:r>
            <w:r w:rsidRPr="002D5DFD">
              <w:rPr>
                <w:rFonts w:ascii="ＭＳ 明朝" w:eastAsia="ＭＳ 明朝" w:hAnsi="ＭＳ 明朝" w:hint="eastAsia"/>
                <w:sz w:val="23"/>
                <w:szCs w:val="23"/>
              </w:rPr>
              <w:t>（</w:t>
            </w:r>
            <w:r w:rsidRPr="002D5DFD">
              <w:rPr>
                <w:rFonts w:ascii="ＭＳ 明朝" w:eastAsia="ＭＳ 明朝" w:hAnsi="ＭＳ 明朝"/>
                <w:sz w:val="23"/>
                <w:szCs w:val="23"/>
              </w:rPr>
              <w:t>乳児期</w:t>
            </w:r>
            <w:r w:rsidRPr="002D5DFD">
              <w:rPr>
                <w:rFonts w:ascii="ＭＳ 明朝" w:eastAsia="ＭＳ 明朝" w:hAnsi="ＭＳ 明朝" w:hint="eastAsia"/>
                <w:sz w:val="23"/>
                <w:szCs w:val="23"/>
              </w:rPr>
              <w:t>）</w:t>
            </w:r>
            <w:r w:rsidRPr="002D5DFD">
              <w:rPr>
                <w:rFonts w:ascii="ＭＳ 明朝" w:eastAsia="ＭＳ 明朝" w:hAnsi="ＭＳ 明朝"/>
                <w:sz w:val="23"/>
                <w:szCs w:val="23"/>
              </w:rPr>
              <w:t>と３・４・５歳児</w:t>
            </w:r>
            <w:r w:rsidRPr="002D5DFD">
              <w:rPr>
                <w:rFonts w:ascii="ＭＳ 明朝" w:eastAsia="ＭＳ 明朝" w:hAnsi="ＭＳ 明朝" w:hint="eastAsia"/>
                <w:sz w:val="23"/>
                <w:szCs w:val="23"/>
              </w:rPr>
              <w:t>（</w:t>
            </w:r>
            <w:r w:rsidRPr="002D5DFD">
              <w:rPr>
                <w:rFonts w:ascii="ＭＳ 明朝" w:eastAsia="ＭＳ 明朝" w:hAnsi="ＭＳ 明朝"/>
                <w:sz w:val="23"/>
                <w:szCs w:val="23"/>
              </w:rPr>
              <w:t>幼児</w:t>
            </w:r>
            <w:r w:rsidRPr="002D5DFD">
              <w:rPr>
                <w:rFonts w:ascii="ＭＳ 明朝" w:eastAsia="ＭＳ 明朝" w:hAnsi="ＭＳ 明朝" w:hint="eastAsia"/>
                <w:sz w:val="23"/>
                <w:szCs w:val="23"/>
              </w:rPr>
              <w:t>）</w:t>
            </w:r>
            <w:r w:rsidRPr="002D5DFD">
              <w:rPr>
                <w:rFonts w:ascii="ＭＳ 明朝" w:eastAsia="ＭＳ 明朝" w:hAnsi="ＭＳ 明朝"/>
                <w:sz w:val="23"/>
                <w:szCs w:val="23"/>
              </w:rPr>
              <w:t>の生活の育ち</w:t>
            </w:r>
          </w:p>
          <w:p w14:paraId="3675D169" w14:textId="77777777" w:rsidR="00552DCF" w:rsidRPr="002D5DFD" w:rsidRDefault="00552DCF" w:rsidP="00541337">
            <w:pPr>
              <w:rPr>
                <w:rFonts w:ascii="ＭＳ 明朝" w:eastAsia="ＭＳ 明朝" w:hAnsi="ＭＳ 明朝"/>
                <w:sz w:val="23"/>
                <w:szCs w:val="23"/>
              </w:rPr>
            </w:pPr>
            <w:r w:rsidRPr="002D5DFD">
              <w:rPr>
                <w:rFonts w:ascii="ＭＳ 明朝" w:eastAsia="ＭＳ 明朝" w:hAnsi="ＭＳ 明朝"/>
                <w:sz w:val="23"/>
                <w:szCs w:val="23"/>
              </w:rPr>
              <w:t xml:space="preserve"> ●愛着の形成</w:t>
            </w:r>
            <w:r w:rsidRPr="002D5DFD">
              <w:rPr>
                <w:rFonts w:ascii="ＭＳ 明朝" w:eastAsia="ＭＳ 明朝" w:hAnsi="ＭＳ 明朝" w:hint="eastAsia"/>
                <w:sz w:val="23"/>
                <w:szCs w:val="23"/>
              </w:rPr>
              <w:t>（</w:t>
            </w:r>
            <w:r w:rsidRPr="002D5DFD">
              <w:rPr>
                <w:rFonts w:ascii="ＭＳ 明朝" w:eastAsia="ＭＳ 明朝" w:hAnsi="ＭＳ 明朝"/>
                <w:sz w:val="23"/>
                <w:szCs w:val="23"/>
              </w:rPr>
              <w:t>人に対する基本的信頼感の獲得</w:t>
            </w:r>
            <w:r w:rsidRPr="002D5DFD">
              <w:rPr>
                <w:rFonts w:ascii="ＭＳ 明朝" w:eastAsia="ＭＳ 明朝" w:hAnsi="ＭＳ 明朝" w:hint="eastAsia"/>
                <w:sz w:val="23"/>
                <w:szCs w:val="23"/>
              </w:rPr>
              <w:t>）</w:t>
            </w:r>
          </w:p>
          <w:p w14:paraId="60EF7BDD" w14:textId="77777777" w:rsidR="00552DCF" w:rsidRPr="002D5DFD" w:rsidRDefault="00552DCF" w:rsidP="00541337">
            <w:pPr>
              <w:rPr>
                <w:rFonts w:ascii="ＭＳ 明朝" w:eastAsia="ＭＳ 明朝" w:hAnsi="ＭＳ 明朝"/>
                <w:sz w:val="23"/>
                <w:szCs w:val="23"/>
              </w:rPr>
            </w:pPr>
            <w:r w:rsidRPr="002D5DFD">
              <w:rPr>
                <w:rFonts w:ascii="ＭＳ 明朝" w:eastAsia="ＭＳ 明朝" w:hAnsi="ＭＳ 明朝"/>
                <w:sz w:val="23"/>
                <w:szCs w:val="23"/>
              </w:rPr>
              <w:t xml:space="preserve"> ●社会性の育ちと規範意識の育ち</w:t>
            </w:r>
          </w:p>
          <w:p w14:paraId="5E6FBB81" w14:textId="77777777" w:rsidR="00552DCF" w:rsidRPr="002D5DFD" w:rsidRDefault="00552DCF" w:rsidP="00541337">
            <w:pPr>
              <w:rPr>
                <w:rFonts w:ascii="ＭＳ 明朝" w:eastAsia="ＭＳ 明朝" w:hAnsi="ＭＳ 明朝"/>
                <w:sz w:val="23"/>
                <w:szCs w:val="23"/>
              </w:rPr>
            </w:pPr>
            <w:r w:rsidRPr="002D5DFD">
              <w:rPr>
                <w:rFonts w:ascii="ＭＳ 明朝" w:eastAsia="ＭＳ 明朝" w:hAnsi="ＭＳ 明朝"/>
                <w:sz w:val="23"/>
                <w:szCs w:val="23"/>
              </w:rPr>
              <w:t xml:space="preserve"> ●幼児期の学び</w:t>
            </w:r>
          </w:p>
          <w:p w14:paraId="7F79251E" w14:textId="77777777" w:rsidR="00552DCF" w:rsidRPr="002D5DFD" w:rsidRDefault="00552DCF" w:rsidP="00541337">
            <w:pPr>
              <w:rPr>
                <w:rFonts w:ascii="ＭＳ 明朝" w:eastAsia="ＭＳ 明朝" w:hAnsi="ＭＳ 明朝"/>
                <w:sz w:val="23"/>
                <w:szCs w:val="23"/>
              </w:rPr>
            </w:pPr>
            <w:r w:rsidRPr="002D5DFD">
              <w:rPr>
                <w:rFonts w:ascii="ＭＳ 明朝" w:eastAsia="ＭＳ 明朝" w:hAnsi="ＭＳ 明朝"/>
                <w:sz w:val="23"/>
                <w:szCs w:val="23"/>
              </w:rPr>
              <w:t xml:space="preserve"> ●日本の教育・保育制度と世界の教育・保育制度</w:t>
            </w:r>
          </w:p>
          <w:p w14:paraId="6591E742" w14:textId="77777777" w:rsidR="00552DCF" w:rsidRPr="002D5DFD" w:rsidRDefault="00552DCF" w:rsidP="00541337">
            <w:pPr>
              <w:rPr>
                <w:rFonts w:ascii="ＭＳ 明朝" w:eastAsia="ＭＳ 明朝" w:hAnsi="ＭＳ 明朝"/>
                <w:sz w:val="23"/>
                <w:szCs w:val="23"/>
              </w:rPr>
            </w:pPr>
            <w:r w:rsidRPr="002D5DFD">
              <w:rPr>
                <w:rFonts w:ascii="ＭＳ 明朝" w:eastAsia="ＭＳ 明朝" w:hAnsi="ＭＳ 明朝"/>
                <w:sz w:val="23"/>
                <w:szCs w:val="23"/>
              </w:rPr>
              <w:t xml:space="preserve"> ●現代の教育・保育制度の課題</w:t>
            </w:r>
          </w:p>
          <w:p w14:paraId="2961B674" w14:textId="77777777" w:rsidR="00552DCF" w:rsidRPr="002D5DFD" w:rsidRDefault="00552DCF" w:rsidP="00D32D8A">
            <w:pPr>
              <w:ind w:left="230" w:hangingChars="100" w:hanging="230"/>
              <w:rPr>
                <w:rFonts w:ascii="ＭＳ 明朝" w:eastAsia="ＭＳ 明朝" w:hAnsi="ＭＳ 明朝"/>
                <w:sz w:val="23"/>
                <w:szCs w:val="23"/>
              </w:rPr>
            </w:pPr>
            <w:r w:rsidRPr="002D5DFD">
              <w:rPr>
                <w:rFonts w:ascii="ＭＳ 明朝" w:eastAsia="ＭＳ 明朝" w:hAnsi="ＭＳ 明朝"/>
                <w:sz w:val="23"/>
                <w:szCs w:val="23"/>
              </w:rPr>
              <w:t xml:space="preserve"> ●幼稚園教育要領、幼保連携型認定こども園教育・保育要領、保育所保育指針の</w:t>
            </w:r>
            <w:r w:rsidRPr="002D5DFD">
              <w:rPr>
                <w:rFonts w:ascii="ＭＳ 明朝" w:eastAsia="ＭＳ 明朝" w:hAnsi="ＭＳ 明朝" w:hint="eastAsia"/>
                <w:sz w:val="23"/>
                <w:szCs w:val="23"/>
              </w:rPr>
              <w:t>変遷</w:t>
            </w:r>
          </w:p>
          <w:p w14:paraId="24A15410" w14:textId="77777777" w:rsidR="00552DCF" w:rsidRPr="002D5DFD" w:rsidRDefault="00552DCF" w:rsidP="00541337">
            <w:pPr>
              <w:rPr>
                <w:rFonts w:ascii="ＭＳ 明朝" w:eastAsia="ＭＳ 明朝" w:hAnsi="ＭＳ 明朝"/>
                <w:sz w:val="23"/>
                <w:szCs w:val="23"/>
              </w:rPr>
            </w:pPr>
            <w:r w:rsidRPr="002D5DFD">
              <w:rPr>
                <w:rFonts w:ascii="ＭＳ 明朝" w:eastAsia="ＭＳ 明朝" w:hAnsi="ＭＳ 明朝"/>
                <w:sz w:val="23"/>
                <w:szCs w:val="23"/>
              </w:rPr>
              <w:t xml:space="preserve"> ●各地区独自の課題</w:t>
            </w:r>
          </w:p>
        </w:tc>
      </w:tr>
    </w:tbl>
    <w:p w14:paraId="397CD496" w14:textId="77777777" w:rsidR="00552DCF" w:rsidRPr="002D5DFD" w:rsidRDefault="00552DCF" w:rsidP="00552DCF">
      <w:pPr>
        <w:spacing w:line="276" w:lineRule="auto"/>
        <w:ind w:firstLineChars="100" w:firstLine="230"/>
        <w:rPr>
          <w:rFonts w:ascii="ＭＳ 明朝" w:eastAsia="ＭＳ 明朝" w:hAnsi="ＭＳ 明朝"/>
          <w:sz w:val="23"/>
          <w:szCs w:val="23"/>
        </w:rPr>
      </w:pPr>
    </w:p>
    <w:p w14:paraId="04F4557D" w14:textId="77777777" w:rsidR="00552DCF" w:rsidRPr="002D5DFD" w:rsidRDefault="00552DCF" w:rsidP="00552DCF">
      <w:pPr>
        <w:spacing w:line="276" w:lineRule="auto"/>
        <w:rPr>
          <w:rFonts w:ascii="ＭＳ 明朝" w:eastAsia="ＭＳ 明朝" w:hAnsi="ＭＳ 明朝"/>
          <w:sz w:val="23"/>
          <w:szCs w:val="23"/>
        </w:rPr>
      </w:pPr>
      <w:r w:rsidRPr="002D5DFD">
        <w:rPr>
          <w:rFonts w:ascii="ＭＳ 明朝" w:eastAsia="ＭＳ 明朝" w:hAnsi="ＭＳ 明朝" w:hint="eastAsia"/>
          <w:sz w:val="23"/>
          <w:szCs w:val="23"/>
        </w:rPr>
        <w:t>■研究・研修の視点</w:t>
      </w:r>
    </w:p>
    <w:p w14:paraId="2C804B77" w14:textId="77777777" w:rsidR="00552DCF" w:rsidRPr="002D5DFD" w:rsidRDefault="00552DCF" w:rsidP="00552DCF">
      <w:pPr>
        <w:spacing w:line="276" w:lineRule="auto"/>
        <w:ind w:firstLineChars="100" w:firstLine="230"/>
        <w:rPr>
          <w:rFonts w:ascii="ＭＳ 明朝" w:eastAsia="ＭＳ 明朝" w:hAnsi="ＭＳ 明朝"/>
          <w:sz w:val="23"/>
          <w:szCs w:val="23"/>
        </w:rPr>
      </w:pPr>
      <w:r w:rsidRPr="002D5DFD">
        <w:rPr>
          <w:rFonts w:ascii="ＭＳ 明朝" w:eastAsia="ＭＳ 明朝" w:hAnsi="ＭＳ 明朝" w:hint="eastAsia"/>
          <w:sz w:val="23"/>
          <w:szCs w:val="23"/>
        </w:rPr>
        <w:t>私たちは、大人も子どもも社会の中で生きている以上、</w:t>
      </w:r>
      <w:r w:rsidRPr="002D5DFD">
        <w:rPr>
          <w:rFonts w:ascii="ＭＳ 明朝" w:eastAsia="ＭＳ 明朝" w:hAnsi="ＭＳ 明朝"/>
          <w:sz w:val="23"/>
          <w:szCs w:val="23"/>
        </w:rPr>
        <w:t xml:space="preserve"> 好むと好まざるに関わらず、その</w:t>
      </w:r>
      <w:r w:rsidRPr="002D5DFD">
        <w:rPr>
          <w:rFonts w:ascii="ＭＳ 明朝" w:eastAsia="ＭＳ 明朝" w:hAnsi="ＭＳ 明朝" w:hint="eastAsia"/>
          <w:sz w:val="23"/>
          <w:szCs w:val="23"/>
        </w:rPr>
        <w:t>時々の社会の影響を常に受け続けている。</w:t>
      </w:r>
      <w:r w:rsidRPr="002D5DFD">
        <w:rPr>
          <w:rFonts w:ascii="ＭＳ 明朝" w:eastAsia="ＭＳ 明朝" w:hAnsi="ＭＳ 明朝"/>
          <w:sz w:val="23"/>
          <w:szCs w:val="23"/>
        </w:rPr>
        <w:t>その影響力は想像以上に大きく、そのほとん</w:t>
      </w:r>
      <w:r w:rsidRPr="002D5DFD">
        <w:rPr>
          <w:rFonts w:ascii="ＭＳ 明朝" w:eastAsia="ＭＳ 明朝" w:hAnsi="ＭＳ 明朝" w:hint="eastAsia"/>
          <w:sz w:val="23"/>
          <w:szCs w:val="23"/>
        </w:rPr>
        <w:t>どが意識されない中で醸成された</w:t>
      </w:r>
      <w:r w:rsidRPr="002D5DFD">
        <w:rPr>
          <w:rFonts w:ascii="ＭＳ 明朝" w:eastAsia="ＭＳ 明朝" w:hAnsi="ＭＳ 明朝"/>
          <w:sz w:val="23"/>
          <w:szCs w:val="23"/>
        </w:rPr>
        <w:t>人々の価値観</w:t>
      </w:r>
      <w:r w:rsidRPr="002D5DFD">
        <w:rPr>
          <w:rFonts w:ascii="ＭＳ 明朝" w:eastAsia="ＭＳ 明朝" w:hAnsi="ＭＳ 明朝" w:hint="eastAsia"/>
          <w:sz w:val="23"/>
          <w:szCs w:val="23"/>
        </w:rPr>
        <w:t>が重なりあい社会</w:t>
      </w:r>
      <w:r w:rsidRPr="002D5DFD">
        <w:rPr>
          <w:rFonts w:ascii="ＭＳ 明朝" w:eastAsia="ＭＳ 明朝" w:hAnsi="ＭＳ 明朝"/>
          <w:sz w:val="23"/>
          <w:szCs w:val="23"/>
        </w:rPr>
        <w:t>生活</w:t>
      </w:r>
      <w:r w:rsidRPr="002D5DFD">
        <w:rPr>
          <w:rFonts w:ascii="ＭＳ 明朝" w:eastAsia="ＭＳ 明朝" w:hAnsi="ＭＳ 明朝" w:hint="eastAsia"/>
          <w:sz w:val="23"/>
          <w:szCs w:val="23"/>
        </w:rPr>
        <w:t>へ</w:t>
      </w:r>
      <w:r w:rsidRPr="002D5DFD">
        <w:rPr>
          <w:rFonts w:ascii="ＭＳ 明朝" w:eastAsia="ＭＳ 明朝" w:hAnsi="ＭＳ 明朝"/>
          <w:sz w:val="23"/>
          <w:szCs w:val="23"/>
        </w:rPr>
        <w:t>と</w:t>
      </w:r>
      <w:r w:rsidRPr="002D5DFD">
        <w:rPr>
          <w:rFonts w:ascii="ＭＳ 明朝" w:eastAsia="ＭＳ 明朝" w:hAnsi="ＭＳ 明朝" w:hint="eastAsia"/>
          <w:sz w:val="23"/>
          <w:szCs w:val="23"/>
        </w:rPr>
        <w:t>なり、そこでの関係性からまた新たな価値観が生まれていく。そうした変化の中</w:t>
      </w:r>
      <w:r w:rsidRPr="002D5DFD">
        <w:rPr>
          <w:rFonts w:ascii="ＭＳ 明朝" w:eastAsia="ＭＳ 明朝" w:hAnsi="ＭＳ 明朝"/>
          <w:sz w:val="23"/>
          <w:szCs w:val="23"/>
        </w:rPr>
        <w:t>、ヒトとして進化する</w:t>
      </w:r>
      <w:r w:rsidRPr="002D5DFD">
        <w:rPr>
          <w:rFonts w:ascii="ＭＳ 明朝" w:eastAsia="ＭＳ 明朝" w:hAnsi="ＭＳ 明朝" w:hint="eastAsia"/>
          <w:sz w:val="23"/>
          <w:szCs w:val="23"/>
        </w:rPr>
        <w:t>こと</w:t>
      </w:r>
      <w:r w:rsidRPr="002D5DFD">
        <w:rPr>
          <w:rFonts w:ascii="ＭＳ 明朝" w:eastAsia="ＭＳ 明朝" w:hAnsi="ＭＳ 明朝"/>
          <w:sz w:val="23"/>
          <w:szCs w:val="23"/>
        </w:rPr>
        <w:t>と退化することが</w:t>
      </w:r>
      <w:r w:rsidRPr="002D5DFD">
        <w:rPr>
          <w:rFonts w:ascii="ＭＳ 明朝" w:eastAsia="ＭＳ 明朝" w:hAnsi="ＭＳ 明朝" w:hint="eastAsia"/>
          <w:sz w:val="23"/>
          <w:szCs w:val="23"/>
        </w:rPr>
        <w:t>時に</w:t>
      </w:r>
      <w:r w:rsidRPr="002D5DFD">
        <w:rPr>
          <w:rFonts w:ascii="ＭＳ 明朝" w:eastAsia="ＭＳ 明朝" w:hAnsi="ＭＳ 明朝"/>
          <w:sz w:val="23"/>
          <w:szCs w:val="23"/>
        </w:rPr>
        <w:t>混在してい</w:t>
      </w:r>
      <w:r w:rsidRPr="002D5DFD">
        <w:rPr>
          <w:rFonts w:ascii="ＭＳ 明朝" w:eastAsia="ＭＳ 明朝" w:hAnsi="ＭＳ 明朝" w:hint="eastAsia"/>
          <w:sz w:val="23"/>
          <w:szCs w:val="23"/>
        </w:rPr>
        <w:t>る</w:t>
      </w:r>
      <w:r w:rsidRPr="002D5DFD">
        <w:rPr>
          <w:rFonts w:ascii="ＭＳ 明朝" w:eastAsia="ＭＳ 明朝" w:hAnsi="ＭＳ 明朝"/>
          <w:sz w:val="23"/>
          <w:szCs w:val="23"/>
        </w:rPr>
        <w:t>。</w:t>
      </w:r>
    </w:p>
    <w:p w14:paraId="50DBF0C4" w14:textId="77777777" w:rsidR="00552DCF" w:rsidRPr="002D5DFD" w:rsidRDefault="00552DCF" w:rsidP="00552DCF">
      <w:pPr>
        <w:spacing w:line="276" w:lineRule="auto"/>
        <w:ind w:firstLineChars="100" w:firstLine="230"/>
        <w:rPr>
          <w:rFonts w:ascii="ＭＳ 明朝" w:eastAsia="ＭＳ 明朝" w:hAnsi="ＭＳ 明朝"/>
          <w:sz w:val="23"/>
          <w:szCs w:val="23"/>
        </w:rPr>
      </w:pPr>
      <w:r w:rsidRPr="002D5DFD">
        <w:rPr>
          <w:rFonts w:ascii="ＭＳ 明朝" w:eastAsia="ＭＳ 明朝" w:hAnsi="ＭＳ 明朝" w:hint="eastAsia"/>
          <w:sz w:val="23"/>
          <w:szCs w:val="23"/>
        </w:rPr>
        <w:t>わたしたちの日々の保育という営みも、長期的、俯瞰的に見つめてみると、その時代背景である社会、時代が求めていた大人像や子ども像、それらに向けての教育目標や内容、</w:t>
      </w:r>
      <w:r w:rsidRPr="002D5DFD">
        <w:rPr>
          <w:rFonts w:ascii="ＭＳ 明朝" w:eastAsia="ＭＳ 明朝" w:hAnsi="ＭＳ 明朝"/>
          <w:sz w:val="23"/>
          <w:szCs w:val="23"/>
        </w:rPr>
        <w:t>方法などが異な</w:t>
      </w:r>
      <w:r w:rsidRPr="002D5DFD">
        <w:rPr>
          <w:rFonts w:ascii="ＭＳ 明朝" w:eastAsia="ＭＳ 明朝" w:hAnsi="ＭＳ 明朝" w:hint="eastAsia"/>
          <w:sz w:val="23"/>
          <w:szCs w:val="23"/>
        </w:rPr>
        <w:t>る</w:t>
      </w:r>
      <w:r w:rsidRPr="002D5DFD">
        <w:rPr>
          <w:rFonts w:ascii="ＭＳ 明朝" w:eastAsia="ＭＳ 明朝" w:hAnsi="ＭＳ 明朝"/>
          <w:sz w:val="23"/>
          <w:szCs w:val="23"/>
        </w:rPr>
        <w:t>。だからこそ、</w:t>
      </w:r>
      <w:r w:rsidRPr="002D5DFD">
        <w:rPr>
          <w:rFonts w:ascii="ＭＳ 明朝" w:eastAsia="ＭＳ 明朝" w:hAnsi="ＭＳ 明朝" w:hint="eastAsia"/>
          <w:sz w:val="23"/>
          <w:szCs w:val="23"/>
        </w:rPr>
        <w:t>これまでの歴史にある</w:t>
      </w:r>
      <w:r w:rsidRPr="002D5DFD">
        <w:rPr>
          <w:rFonts w:ascii="ＭＳ 明朝" w:eastAsia="ＭＳ 明朝" w:hAnsi="ＭＳ 明朝"/>
          <w:sz w:val="23"/>
          <w:szCs w:val="23"/>
        </w:rPr>
        <w:t>幼児教育や保育や思想の</w:t>
      </w:r>
      <w:r w:rsidRPr="002D5DFD">
        <w:rPr>
          <w:rFonts w:ascii="ＭＳ 明朝" w:eastAsia="ＭＳ 明朝" w:hAnsi="ＭＳ 明朝" w:hint="eastAsia"/>
          <w:sz w:val="23"/>
          <w:szCs w:val="23"/>
        </w:rPr>
        <w:t>進化と退化を含めた</w:t>
      </w:r>
      <w:r w:rsidRPr="002D5DFD">
        <w:rPr>
          <w:rFonts w:ascii="ＭＳ 明朝" w:eastAsia="ＭＳ 明朝" w:hAnsi="ＭＳ 明朝"/>
          <w:sz w:val="23"/>
          <w:szCs w:val="23"/>
        </w:rPr>
        <w:t>変遷をたどりながら、その</w:t>
      </w:r>
      <w:r w:rsidRPr="002D5DFD">
        <w:rPr>
          <w:rFonts w:ascii="ＭＳ 明朝" w:eastAsia="ＭＳ 明朝" w:hAnsi="ＭＳ 明朝" w:hint="eastAsia"/>
          <w:sz w:val="23"/>
          <w:szCs w:val="23"/>
        </w:rPr>
        <w:t>時代の</w:t>
      </w:r>
      <w:r w:rsidRPr="002D5DFD">
        <w:rPr>
          <w:rFonts w:ascii="ＭＳ 明朝" w:eastAsia="ＭＳ 明朝" w:hAnsi="ＭＳ 明朝"/>
          <w:sz w:val="23"/>
          <w:szCs w:val="23"/>
        </w:rPr>
        <w:t>社会が求めて</w:t>
      </w:r>
      <w:r w:rsidRPr="002D5DFD">
        <w:rPr>
          <w:rFonts w:ascii="ＭＳ 明朝" w:eastAsia="ＭＳ 明朝" w:hAnsi="ＭＳ 明朝" w:hint="eastAsia"/>
          <w:sz w:val="23"/>
          <w:szCs w:val="23"/>
        </w:rPr>
        <w:t>いたものが何であるかを知ることで､これからの未来に向かってわたしたちが大切にするべきことを理論的に示してくれるのである。</w:t>
      </w:r>
    </w:p>
    <w:p w14:paraId="20B0758F" w14:textId="77777777" w:rsidR="00552DCF" w:rsidRPr="002D5DFD" w:rsidRDefault="00552DCF" w:rsidP="00552DCF">
      <w:pPr>
        <w:spacing w:line="276" w:lineRule="auto"/>
        <w:ind w:firstLineChars="100" w:firstLine="230"/>
        <w:rPr>
          <w:rFonts w:ascii="ＭＳ 明朝" w:eastAsia="ＭＳ 明朝" w:hAnsi="ＭＳ 明朝"/>
          <w:sz w:val="23"/>
          <w:szCs w:val="23"/>
        </w:rPr>
      </w:pPr>
      <w:r w:rsidRPr="002D5DFD">
        <w:rPr>
          <w:rFonts w:ascii="ＭＳ 明朝" w:eastAsia="ＭＳ 明朝" w:hAnsi="ＭＳ 明朝"/>
          <w:sz w:val="23"/>
          <w:szCs w:val="23"/>
        </w:rPr>
        <w:t>AIに代表される Society5.0</w:t>
      </w:r>
      <w:r w:rsidRPr="002D5DFD">
        <w:rPr>
          <w:rFonts w:ascii="ＭＳ 明朝" w:eastAsia="ＭＳ 明朝" w:hAnsi="ＭＳ 明朝" w:hint="eastAsia"/>
          <w:sz w:val="23"/>
          <w:szCs w:val="23"/>
        </w:rPr>
        <w:t>や</w:t>
      </w:r>
      <w:r w:rsidRPr="002D5DFD">
        <w:rPr>
          <w:rFonts w:ascii="ＭＳ 明朝" w:eastAsia="ＭＳ 明朝" w:hAnsi="ＭＳ 明朝"/>
          <w:sz w:val="23"/>
          <w:szCs w:val="23"/>
        </w:rPr>
        <w:t>、あいまいで不確実で正解のない時代</w:t>
      </w:r>
      <w:r w:rsidRPr="002D5DFD">
        <w:rPr>
          <w:rFonts w:ascii="ＭＳ 明朝" w:eastAsia="ＭＳ 明朝" w:hAnsi="ＭＳ 明朝" w:hint="eastAsia"/>
          <w:sz w:val="23"/>
          <w:szCs w:val="23"/>
        </w:rPr>
        <w:t>（VUCA）</w:t>
      </w:r>
      <w:r w:rsidRPr="002D5DFD">
        <w:rPr>
          <w:rFonts w:ascii="ＭＳ 明朝" w:eastAsia="ＭＳ 明朝" w:hAnsi="ＭＳ 明朝"/>
          <w:sz w:val="23"/>
          <w:szCs w:val="23"/>
        </w:rPr>
        <w:t>を生き抜いて</w:t>
      </w:r>
      <w:r w:rsidRPr="002D5DFD">
        <w:rPr>
          <w:rFonts w:ascii="ＭＳ 明朝" w:eastAsia="ＭＳ 明朝" w:hAnsi="ＭＳ 明朝" w:hint="eastAsia"/>
          <w:sz w:val="23"/>
          <w:szCs w:val="23"/>
        </w:rPr>
        <w:t>いく子どもたちが､</w:t>
      </w:r>
      <w:r w:rsidRPr="002D5DFD">
        <w:rPr>
          <w:rFonts w:ascii="ＭＳ 明朝" w:eastAsia="ＭＳ 明朝" w:hAnsi="ＭＳ 明朝"/>
          <w:sz w:val="23"/>
          <w:szCs w:val="23"/>
        </w:rPr>
        <w:t xml:space="preserve"> 充実した毎日を過ごすためにも、幼児期をどのような環境で過ごすか</w:t>
      </w:r>
      <w:r w:rsidRPr="002D5DFD">
        <w:rPr>
          <w:rFonts w:ascii="ＭＳ 明朝" w:eastAsia="ＭＳ 明朝" w:hAnsi="ＭＳ 明朝" w:hint="eastAsia"/>
          <w:sz w:val="23"/>
          <w:szCs w:val="23"/>
        </w:rPr>
        <w:t>、そしてその根底にある保育の思想や理念をどう位置づけて保育を進めていくか</w:t>
      </w:r>
      <w:r w:rsidRPr="002D5DFD">
        <w:rPr>
          <w:rFonts w:ascii="ＭＳ 明朝" w:eastAsia="ＭＳ 明朝" w:hAnsi="ＭＳ 明朝"/>
          <w:sz w:val="23"/>
          <w:szCs w:val="23"/>
        </w:rPr>
        <w:t>という</w:t>
      </w:r>
      <w:r w:rsidRPr="002D5DFD">
        <w:rPr>
          <w:rFonts w:ascii="ＭＳ 明朝" w:eastAsia="ＭＳ 明朝" w:hAnsi="ＭＳ 明朝" w:hint="eastAsia"/>
          <w:sz w:val="23"/>
          <w:szCs w:val="23"/>
        </w:rPr>
        <w:t>問題意識を持つことは、今までのどの時代よりも極めて重要である。</w:t>
      </w:r>
    </w:p>
    <w:p w14:paraId="2C9AA712" w14:textId="77777777" w:rsidR="00552DCF" w:rsidRPr="002D5DFD" w:rsidRDefault="00552DCF" w:rsidP="00552DCF">
      <w:pPr>
        <w:spacing w:line="276" w:lineRule="auto"/>
        <w:ind w:firstLineChars="100" w:firstLine="230"/>
        <w:rPr>
          <w:rFonts w:ascii="ＭＳ 明朝" w:eastAsia="ＭＳ 明朝" w:hAnsi="ＭＳ 明朝"/>
          <w:sz w:val="23"/>
          <w:szCs w:val="23"/>
        </w:rPr>
      </w:pPr>
    </w:p>
    <w:p w14:paraId="44083940" w14:textId="77777777" w:rsidR="00552DCF" w:rsidRPr="002D5DFD" w:rsidRDefault="00552DCF" w:rsidP="00552DCF">
      <w:pPr>
        <w:spacing w:line="276" w:lineRule="auto"/>
        <w:ind w:firstLineChars="100" w:firstLine="230"/>
        <w:rPr>
          <w:rFonts w:ascii="ＭＳ 明朝" w:eastAsia="ＭＳ 明朝" w:hAnsi="ＭＳ 明朝"/>
          <w:sz w:val="23"/>
          <w:szCs w:val="23"/>
        </w:rPr>
      </w:pPr>
    </w:p>
    <w:p w14:paraId="0A8932AE" w14:textId="77777777" w:rsidR="00552DCF" w:rsidRPr="002D5DFD" w:rsidRDefault="00552DCF" w:rsidP="00552DCF">
      <w:pPr>
        <w:spacing w:line="276" w:lineRule="auto"/>
        <w:ind w:firstLineChars="100" w:firstLine="230"/>
        <w:rPr>
          <w:rFonts w:ascii="ＭＳ 明朝" w:eastAsia="ＭＳ 明朝" w:hAnsi="ＭＳ 明朝"/>
          <w:sz w:val="23"/>
          <w:szCs w:val="23"/>
        </w:rPr>
      </w:pPr>
    </w:p>
    <w:p w14:paraId="4C69FC4D" w14:textId="77777777" w:rsidR="00552DCF" w:rsidRPr="002D5DFD" w:rsidRDefault="00552DCF" w:rsidP="00552DCF">
      <w:pPr>
        <w:spacing w:line="276" w:lineRule="auto"/>
        <w:ind w:firstLineChars="100" w:firstLine="230"/>
        <w:rPr>
          <w:rFonts w:ascii="ＭＳ 明朝" w:eastAsia="ＭＳ 明朝" w:hAnsi="ＭＳ 明朝"/>
          <w:sz w:val="23"/>
          <w:szCs w:val="23"/>
        </w:rPr>
      </w:pPr>
    </w:p>
    <w:p w14:paraId="1900ED91" w14:textId="77777777" w:rsidR="00552DCF" w:rsidRPr="002D5DFD" w:rsidRDefault="00552DCF" w:rsidP="00552DCF">
      <w:pPr>
        <w:spacing w:line="276" w:lineRule="auto"/>
        <w:ind w:firstLineChars="100" w:firstLine="230"/>
        <w:rPr>
          <w:rFonts w:ascii="ＭＳ 明朝" w:eastAsia="ＭＳ 明朝" w:hAnsi="ＭＳ 明朝"/>
          <w:sz w:val="23"/>
          <w:szCs w:val="23"/>
        </w:rPr>
      </w:pPr>
    </w:p>
    <w:p w14:paraId="03DD8A20" w14:textId="77777777" w:rsidR="00FC4967" w:rsidRDefault="00FC4967" w:rsidP="000A2913">
      <w:pPr>
        <w:widowControl/>
        <w:jc w:val="left"/>
        <w:rPr>
          <w:rFonts w:ascii="ＭＳ 明朝" w:eastAsia="PMingLiU" w:hAnsi="ＭＳ 明朝"/>
          <w:b/>
          <w:bCs/>
          <w:sz w:val="23"/>
          <w:szCs w:val="23"/>
          <w:lang w:eastAsia="zh-TW"/>
        </w:rPr>
      </w:pPr>
    </w:p>
    <w:p w14:paraId="188EE34F" w14:textId="77777777" w:rsidR="00FC4967" w:rsidRDefault="00FC4967" w:rsidP="000A2913">
      <w:pPr>
        <w:widowControl/>
        <w:jc w:val="left"/>
        <w:rPr>
          <w:rFonts w:ascii="ＭＳ 明朝" w:eastAsia="PMingLiU" w:hAnsi="ＭＳ 明朝"/>
          <w:b/>
          <w:bCs/>
          <w:sz w:val="23"/>
          <w:szCs w:val="23"/>
          <w:lang w:eastAsia="zh-TW"/>
        </w:rPr>
      </w:pPr>
    </w:p>
    <w:p w14:paraId="53A6941D" w14:textId="6508AAD7" w:rsidR="00552DCF" w:rsidRPr="002D5DFD" w:rsidRDefault="00552DCF" w:rsidP="000A2913">
      <w:pPr>
        <w:widowControl/>
        <w:jc w:val="left"/>
        <w:rPr>
          <w:rFonts w:ascii="ＭＳ 明朝" w:eastAsia="ＭＳ 明朝" w:hAnsi="ＭＳ 明朝"/>
          <w:sz w:val="23"/>
          <w:szCs w:val="23"/>
          <w:lang w:eastAsia="zh-TW"/>
        </w:rPr>
      </w:pPr>
      <w:r w:rsidRPr="002D5DFD">
        <w:rPr>
          <w:rFonts w:ascii="ＭＳ 明朝" w:eastAsia="ＭＳ 明朝" w:hAnsi="ＭＳ 明朝" w:hint="eastAsia"/>
          <w:b/>
          <w:bCs/>
          <w:sz w:val="23"/>
          <w:szCs w:val="23"/>
          <w:lang w:eastAsia="zh-TW"/>
        </w:rPr>
        <w:lastRenderedPageBreak/>
        <w:t>課題</w:t>
      </w:r>
      <w:r w:rsidRPr="002D5DFD">
        <w:rPr>
          <w:rFonts w:ascii="ＭＳ 明朝" w:eastAsia="ＭＳ 明朝" w:hAnsi="ＭＳ 明朝" w:hint="eastAsia"/>
          <w:b/>
          <w:bCs/>
          <w:sz w:val="23"/>
          <w:szCs w:val="23"/>
        </w:rPr>
        <w:t>４</w:t>
      </w:r>
      <w:r w:rsidRPr="002D5DFD">
        <w:rPr>
          <w:rFonts w:ascii="ＭＳ 明朝" w:eastAsia="ＭＳ 明朝" w:hAnsi="ＭＳ 明朝" w:hint="eastAsia"/>
          <w:b/>
          <w:bCs/>
          <w:sz w:val="23"/>
          <w:szCs w:val="23"/>
          <w:lang w:eastAsia="zh-TW"/>
        </w:rPr>
        <w:t xml:space="preserve">　</w:t>
      </w:r>
      <w:r w:rsidRPr="002D5DFD">
        <w:rPr>
          <w:rFonts w:ascii="ＭＳ 明朝" w:eastAsia="ＭＳ 明朝" w:hAnsi="ＭＳ 明朝" w:hint="eastAsia"/>
          <w:b/>
          <w:bCs/>
          <w:sz w:val="23"/>
          <w:szCs w:val="23"/>
        </w:rPr>
        <w:t xml:space="preserve">　　　　　　　　</w:t>
      </w:r>
      <w:r w:rsidRPr="002D5DFD">
        <w:rPr>
          <w:rFonts w:ascii="ＭＳ 明朝" w:eastAsia="ＭＳ 明朝" w:hAnsi="ＭＳ 明朝" w:hint="eastAsia"/>
          <w:b/>
          <w:bCs/>
          <w:sz w:val="23"/>
          <w:szCs w:val="23"/>
          <w:lang w:eastAsia="zh-TW"/>
        </w:rPr>
        <w:t xml:space="preserve">　　　　　　　　　　　　　</w:t>
      </w:r>
      <w:r w:rsidRPr="002D5DFD">
        <w:rPr>
          <w:rFonts w:ascii="ＭＳ 明朝" w:eastAsia="ＭＳ 明朝" w:hAnsi="ＭＳ 明朝" w:hint="eastAsia"/>
          <w:b/>
          <w:bCs/>
          <w:sz w:val="23"/>
          <w:szCs w:val="23"/>
        </w:rPr>
        <w:t xml:space="preserve">　　　</w:t>
      </w:r>
      <w:r w:rsidRPr="002D5DFD">
        <w:rPr>
          <w:rFonts w:ascii="ＭＳ 明朝" w:eastAsia="ＭＳ 明朝" w:hAnsi="ＭＳ 明朝" w:hint="eastAsia"/>
          <w:b/>
          <w:bCs/>
          <w:sz w:val="23"/>
          <w:szCs w:val="23"/>
          <w:lang w:eastAsia="zh-TW"/>
        </w:rPr>
        <w:t xml:space="preserve">〔研修俯瞰図　</w:t>
      </w:r>
      <w:r w:rsidRPr="002D5DFD">
        <w:rPr>
          <w:rFonts w:ascii="ＭＳ 明朝" w:eastAsia="ＭＳ 明朝" w:hAnsi="ＭＳ 明朝" w:hint="eastAsia"/>
          <w:b/>
          <w:bCs/>
          <w:sz w:val="23"/>
          <w:szCs w:val="23"/>
        </w:rPr>
        <w:t>D</w:t>
      </w:r>
      <w:r w:rsidRPr="002D5DFD">
        <w:rPr>
          <w:rFonts w:ascii="ＭＳ 明朝" w:eastAsia="ＭＳ 明朝" w:hAnsi="ＭＳ 明朝" w:hint="eastAsia"/>
          <w:b/>
          <w:bCs/>
          <w:sz w:val="23"/>
          <w:szCs w:val="23"/>
          <w:lang w:eastAsia="zh-TW"/>
        </w:rPr>
        <w:t>分野〕</w:t>
      </w:r>
    </w:p>
    <w:p w14:paraId="388CFE78" w14:textId="505FF92C" w:rsidR="00552DCF" w:rsidRPr="002D5DFD" w:rsidRDefault="00552DCF" w:rsidP="000A2913">
      <w:pPr>
        <w:jc w:val="center"/>
        <w:rPr>
          <w:rFonts w:ascii="ＭＳ 明朝" w:eastAsia="ＭＳ 明朝" w:hAnsi="ＭＳ 明朝"/>
          <w:sz w:val="23"/>
          <w:szCs w:val="23"/>
        </w:rPr>
      </w:pPr>
    </w:p>
    <w:p w14:paraId="140B0495" w14:textId="0ED85D6A" w:rsidR="00552DCF" w:rsidRPr="002D5DFD" w:rsidRDefault="00992F46" w:rsidP="002074C7">
      <w:pPr>
        <w:jc w:val="center"/>
        <w:rPr>
          <w:rFonts w:ascii="ＭＳ 明朝" w:eastAsia="ＭＳ 明朝" w:hAnsi="ＭＳ 明朝"/>
          <w:b/>
          <w:bCs/>
          <w:sz w:val="31"/>
          <w:szCs w:val="31"/>
        </w:rPr>
      </w:pPr>
      <w:r w:rsidRPr="002D5DFD">
        <w:rPr>
          <w:rFonts w:ascii="ＭＳ 明朝" w:eastAsia="ＭＳ 明朝" w:hAnsi="ＭＳ 明朝" w:hint="eastAsia"/>
          <w:b/>
          <w:bCs/>
          <w:noProof/>
          <w:sz w:val="31"/>
          <w:szCs w:val="31"/>
        </w:rPr>
        <mc:AlternateContent>
          <mc:Choice Requires="wps">
            <w:drawing>
              <wp:anchor distT="0" distB="0" distL="114300" distR="114300" simplePos="0" relativeHeight="251661312" behindDoc="0" locked="0" layoutInCell="1" allowOverlap="1" wp14:anchorId="2C633177" wp14:editId="3DA385C9">
                <wp:simplePos x="0" y="0"/>
                <wp:positionH relativeFrom="column">
                  <wp:posOffset>-6985</wp:posOffset>
                </wp:positionH>
                <wp:positionV relativeFrom="paragraph">
                  <wp:posOffset>558165</wp:posOffset>
                </wp:positionV>
                <wp:extent cx="6026150" cy="3118485"/>
                <wp:effectExtent l="0" t="0" r="12700" b="24765"/>
                <wp:wrapSquare wrapText="bothSides"/>
                <wp:docPr id="1078063142" name="テキスト ボックス 1"/>
                <wp:cNvGraphicFramePr/>
                <a:graphic xmlns:a="http://schemas.openxmlformats.org/drawingml/2006/main">
                  <a:graphicData uri="http://schemas.microsoft.com/office/word/2010/wordprocessingShape">
                    <wps:wsp>
                      <wps:cNvSpPr txBox="1"/>
                      <wps:spPr>
                        <a:xfrm>
                          <a:off x="0" y="0"/>
                          <a:ext cx="6026150" cy="3118485"/>
                        </a:xfrm>
                        <a:prstGeom prst="rect">
                          <a:avLst/>
                        </a:prstGeom>
                        <a:solidFill>
                          <a:schemeClr val="lt1"/>
                        </a:solidFill>
                        <a:ln w="6350">
                          <a:solidFill>
                            <a:prstClr val="black"/>
                          </a:solidFill>
                        </a:ln>
                      </wps:spPr>
                      <wps:txbx>
                        <w:txbxContent>
                          <w:p w14:paraId="7046B5C9" w14:textId="77777777" w:rsidR="00552DCF" w:rsidRPr="002D5DFD" w:rsidRDefault="00552DCF">
                            <w:pPr>
                              <w:rPr>
                                <w:rFonts w:ascii="ＭＳ 明朝" w:eastAsia="ＭＳ 明朝" w:hAnsi="ＭＳ 明朝"/>
                                <w:sz w:val="23"/>
                                <w:szCs w:val="23"/>
                              </w:rPr>
                            </w:pPr>
                            <w:r w:rsidRPr="002D5DFD">
                              <w:rPr>
                                <w:rFonts w:ascii="ＭＳ 明朝" w:eastAsia="ＭＳ 明朝" w:hAnsi="ＭＳ 明朝" w:hint="eastAsia"/>
                                <w:sz w:val="23"/>
                                <w:szCs w:val="23"/>
                              </w:rPr>
                              <w:t>（研究・研修のテーマ例）</w:t>
                            </w:r>
                          </w:p>
                          <w:p w14:paraId="63B8C446" w14:textId="2E9F045B" w:rsidR="00552DCF" w:rsidRPr="002D5DFD" w:rsidRDefault="002D5DFD">
                            <w:pPr>
                              <w:rPr>
                                <w:rFonts w:ascii="ＭＳ 明朝" w:eastAsia="ＭＳ 明朝" w:hAnsi="ＭＳ 明朝" w:cs="Cambria"/>
                                <w:sz w:val="23"/>
                                <w:szCs w:val="23"/>
                              </w:rPr>
                            </w:pPr>
                            <w:r w:rsidRPr="002D5DFD">
                              <w:rPr>
                                <w:rFonts w:ascii="ＭＳ 明朝" w:eastAsia="ＭＳ 明朝" w:hAnsi="ＭＳ 明朝"/>
                                <w:sz w:val="23"/>
                                <w:szCs w:val="23"/>
                              </w:rPr>
                              <w:t>●</w:t>
                            </w:r>
                            <w:r w:rsidR="00552DCF" w:rsidRPr="002D5DFD">
                              <w:rPr>
                                <w:rFonts w:ascii="ＭＳ 明朝" w:eastAsia="ＭＳ 明朝" w:hAnsi="ＭＳ 明朝" w:cs="Cambria" w:hint="eastAsia"/>
                                <w:sz w:val="23"/>
                                <w:szCs w:val="23"/>
                              </w:rPr>
                              <w:t>育みたい資質・能力の三つの柱の視点から子どもの育ちを捉えた保育実践</w:t>
                            </w:r>
                          </w:p>
                          <w:p w14:paraId="424E8CC4" w14:textId="5CE8118A" w:rsidR="00552DCF" w:rsidRPr="002D5DFD" w:rsidRDefault="002D5DFD">
                            <w:pPr>
                              <w:rPr>
                                <w:rFonts w:ascii="ＭＳ 明朝" w:eastAsia="ＭＳ 明朝" w:hAnsi="ＭＳ 明朝" w:cs="Cambria"/>
                                <w:sz w:val="23"/>
                                <w:szCs w:val="23"/>
                              </w:rPr>
                            </w:pPr>
                            <w:r w:rsidRPr="002D5DFD">
                              <w:rPr>
                                <w:rFonts w:ascii="ＭＳ 明朝" w:eastAsia="ＭＳ 明朝" w:hAnsi="ＭＳ 明朝"/>
                                <w:sz w:val="23"/>
                                <w:szCs w:val="23"/>
                              </w:rPr>
                              <w:t>●</w:t>
                            </w:r>
                            <w:r w:rsidR="00552DCF" w:rsidRPr="002D5DFD">
                              <w:rPr>
                                <w:rFonts w:ascii="ＭＳ 明朝" w:eastAsia="ＭＳ 明朝" w:hAnsi="ＭＳ 明朝" w:cs="Cambria" w:hint="eastAsia"/>
                                <w:sz w:val="23"/>
                                <w:szCs w:val="23"/>
                              </w:rPr>
                              <w:t>幼児期の終わりまでに育ってほしい姿を踏まえた保育実践</w:t>
                            </w:r>
                          </w:p>
                          <w:p w14:paraId="5A7B2527" w14:textId="673AB9F8" w:rsidR="00552DCF" w:rsidRPr="002D5DFD" w:rsidRDefault="002D5DFD">
                            <w:pPr>
                              <w:rPr>
                                <w:rFonts w:ascii="ＭＳ 明朝" w:eastAsia="ＭＳ 明朝" w:hAnsi="ＭＳ 明朝" w:cs="Cambria"/>
                                <w:sz w:val="23"/>
                                <w:szCs w:val="23"/>
                              </w:rPr>
                            </w:pPr>
                            <w:r w:rsidRPr="002D5DFD">
                              <w:rPr>
                                <w:rFonts w:ascii="ＭＳ 明朝" w:eastAsia="ＭＳ 明朝" w:hAnsi="ＭＳ 明朝"/>
                                <w:sz w:val="23"/>
                                <w:szCs w:val="23"/>
                              </w:rPr>
                              <w:t>●</w:t>
                            </w:r>
                            <w:r w:rsidR="00552DCF" w:rsidRPr="002D5DFD">
                              <w:rPr>
                                <w:rFonts w:ascii="ＭＳ 明朝" w:eastAsia="ＭＳ 明朝" w:hAnsi="ＭＳ 明朝" w:cs="Cambria" w:hint="eastAsia"/>
                                <w:sz w:val="23"/>
                                <w:szCs w:val="23"/>
                              </w:rPr>
                              <w:t>子どもの発達・育ちの理解と保育実践</w:t>
                            </w:r>
                          </w:p>
                          <w:p w14:paraId="414D1CDD" w14:textId="5C9CBF86" w:rsidR="00552DCF" w:rsidRPr="002D5DFD" w:rsidRDefault="002D5DFD">
                            <w:pPr>
                              <w:rPr>
                                <w:rFonts w:ascii="ＭＳ 明朝" w:eastAsia="ＭＳ 明朝" w:hAnsi="ＭＳ 明朝" w:cs="Cambria"/>
                                <w:sz w:val="23"/>
                                <w:szCs w:val="23"/>
                              </w:rPr>
                            </w:pPr>
                            <w:r w:rsidRPr="002D5DFD">
                              <w:rPr>
                                <w:rFonts w:ascii="ＭＳ 明朝" w:eastAsia="ＭＳ 明朝" w:hAnsi="ＭＳ 明朝"/>
                                <w:sz w:val="23"/>
                                <w:szCs w:val="23"/>
                              </w:rPr>
                              <w:t>●</w:t>
                            </w:r>
                            <w:r w:rsidR="00552DCF" w:rsidRPr="002D5DFD">
                              <w:rPr>
                                <w:rFonts w:ascii="ＭＳ 明朝" w:eastAsia="ＭＳ 明朝" w:hAnsi="ＭＳ 明朝" w:cs="Cambria" w:hint="eastAsia"/>
                                <w:sz w:val="23"/>
                                <w:szCs w:val="23"/>
                              </w:rPr>
                              <w:t>関係性（子ども同士、身近な大人）の中での育ちの理解と保育実践</w:t>
                            </w:r>
                          </w:p>
                          <w:p w14:paraId="46592001" w14:textId="4A85ECBB" w:rsidR="00552DCF" w:rsidRPr="002D5DFD" w:rsidRDefault="002D5DFD">
                            <w:pPr>
                              <w:rPr>
                                <w:rFonts w:ascii="ＭＳ 明朝" w:eastAsia="ＭＳ 明朝" w:hAnsi="ＭＳ 明朝" w:cs="Cambria"/>
                                <w:sz w:val="23"/>
                                <w:szCs w:val="23"/>
                              </w:rPr>
                            </w:pPr>
                            <w:r w:rsidRPr="002D5DFD">
                              <w:rPr>
                                <w:rFonts w:ascii="ＭＳ 明朝" w:eastAsia="ＭＳ 明朝" w:hAnsi="ＭＳ 明朝"/>
                                <w:sz w:val="23"/>
                                <w:szCs w:val="23"/>
                              </w:rPr>
                              <w:t>●</w:t>
                            </w:r>
                            <w:r w:rsidR="00552DCF" w:rsidRPr="002D5DFD">
                              <w:rPr>
                                <w:rFonts w:ascii="ＭＳ 明朝" w:eastAsia="ＭＳ 明朝" w:hAnsi="ＭＳ 明朝" w:cs="Cambria" w:hint="eastAsia"/>
                                <w:sz w:val="23"/>
                                <w:szCs w:val="23"/>
                              </w:rPr>
                              <w:t>子どもの内面理解・発達経過を記録化・可視化するための手法と活用</w:t>
                            </w:r>
                          </w:p>
                          <w:p w14:paraId="642D9868" w14:textId="7F325B9A" w:rsidR="00552DCF" w:rsidRPr="002D5DFD" w:rsidRDefault="002D5DFD">
                            <w:pPr>
                              <w:rPr>
                                <w:rFonts w:ascii="ＭＳ 明朝" w:eastAsia="ＭＳ 明朝" w:hAnsi="ＭＳ 明朝" w:cs="Apple Color Emoji"/>
                                <w:sz w:val="23"/>
                                <w:szCs w:val="23"/>
                              </w:rPr>
                            </w:pPr>
                            <w:r w:rsidRPr="002D5DFD">
                              <w:rPr>
                                <w:rFonts w:ascii="ＭＳ 明朝" w:eastAsia="ＭＳ 明朝" w:hAnsi="ＭＳ 明朝"/>
                                <w:sz w:val="23"/>
                                <w:szCs w:val="23"/>
                              </w:rPr>
                              <w:t>●</w:t>
                            </w:r>
                            <w:r w:rsidR="00552DCF" w:rsidRPr="002D5DFD">
                              <w:rPr>
                                <w:rFonts w:ascii="ＭＳ 明朝" w:eastAsia="ＭＳ 明朝" w:hAnsi="ＭＳ 明朝" w:cs="Apple Color Emoji"/>
                                <w:sz w:val="23"/>
                                <w:szCs w:val="23"/>
                              </w:rPr>
                              <w:t>PDCA</w:t>
                            </w:r>
                            <w:r w:rsidR="00552DCF" w:rsidRPr="002D5DFD">
                              <w:rPr>
                                <w:rFonts w:ascii="ＭＳ 明朝" w:eastAsia="ＭＳ 明朝" w:hAnsi="ＭＳ 明朝" w:cs="Apple Color Emoji" w:hint="eastAsia"/>
                                <w:sz w:val="23"/>
                                <w:szCs w:val="23"/>
                              </w:rPr>
                              <w:t>サイクルを活かした子ども理解と実践の質的向上</w:t>
                            </w:r>
                          </w:p>
                          <w:p w14:paraId="443CCA03" w14:textId="3FB39F06" w:rsidR="00552DCF" w:rsidRPr="002D5DFD" w:rsidRDefault="002D5DFD">
                            <w:pPr>
                              <w:rPr>
                                <w:rFonts w:ascii="ＭＳ 明朝" w:eastAsia="ＭＳ 明朝" w:hAnsi="ＭＳ 明朝" w:cs="Cambria"/>
                                <w:sz w:val="23"/>
                                <w:szCs w:val="23"/>
                              </w:rPr>
                            </w:pPr>
                            <w:r w:rsidRPr="002D5DFD">
                              <w:rPr>
                                <w:rFonts w:ascii="ＭＳ 明朝" w:eastAsia="ＭＳ 明朝" w:hAnsi="ＭＳ 明朝"/>
                                <w:sz w:val="23"/>
                                <w:szCs w:val="23"/>
                              </w:rPr>
                              <w:t>●</w:t>
                            </w:r>
                            <w:r w:rsidR="00552DCF" w:rsidRPr="002D5DFD">
                              <w:rPr>
                                <w:rFonts w:ascii="ＭＳ 明朝" w:eastAsia="ＭＳ 明朝" w:hAnsi="ＭＳ 明朝" w:cs="Cambria" w:hint="eastAsia"/>
                                <w:sz w:val="23"/>
                                <w:szCs w:val="23"/>
                              </w:rPr>
                              <w:t>多様性を尊重した保育実践</w:t>
                            </w:r>
                          </w:p>
                          <w:p w14:paraId="6B1EB512" w14:textId="37E0AC0E" w:rsidR="00552DCF" w:rsidRPr="002D5DFD" w:rsidRDefault="002D5DFD">
                            <w:pPr>
                              <w:rPr>
                                <w:rFonts w:ascii="ＭＳ 明朝" w:eastAsia="ＭＳ 明朝" w:hAnsi="ＭＳ 明朝" w:cs="Apple Color Emoji"/>
                                <w:sz w:val="23"/>
                                <w:szCs w:val="23"/>
                              </w:rPr>
                            </w:pPr>
                            <w:r w:rsidRPr="002D5DFD">
                              <w:rPr>
                                <w:rFonts w:ascii="ＭＳ 明朝" w:eastAsia="ＭＳ 明朝" w:hAnsi="ＭＳ 明朝"/>
                                <w:sz w:val="23"/>
                                <w:szCs w:val="23"/>
                              </w:rPr>
                              <w:t>●</w:t>
                            </w:r>
                            <w:r w:rsidR="00552DCF" w:rsidRPr="002D5DFD">
                              <w:rPr>
                                <w:rFonts w:ascii="ＭＳ 明朝" w:eastAsia="ＭＳ 明朝" w:hAnsi="ＭＳ 明朝" w:cs="Apple Color Emoji" w:hint="eastAsia"/>
                                <w:sz w:val="23"/>
                                <w:szCs w:val="23"/>
                              </w:rPr>
                              <w:t>インクルーシブな保育を目指し、共に育ちあうという視点での保育実践</w:t>
                            </w:r>
                          </w:p>
                          <w:p w14:paraId="14156788" w14:textId="37388AF0" w:rsidR="00552DCF" w:rsidRPr="002D5DFD" w:rsidRDefault="002D5DFD" w:rsidP="00F20459">
                            <w:pPr>
                              <w:ind w:left="230" w:hangingChars="100" w:hanging="230"/>
                              <w:rPr>
                                <w:rFonts w:ascii="ＭＳ 明朝" w:eastAsia="ＭＳ 明朝" w:hAnsi="ＭＳ 明朝" w:cs="Cambria"/>
                                <w:sz w:val="23"/>
                                <w:szCs w:val="23"/>
                              </w:rPr>
                            </w:pPr>
                            <w:r w:rsidRPr="002D5DFD">
                              <w:rPr>
                                <w:rFonts w:ascii="ＭＳ 明朝" w:eastAsia="ＭＳ 明朝" w:hAnsi="ＭＳ 明朝"/>
                                <w:sz w:val="23"/>
                                <w:szCs w:val="23"/>
                              </w:rPr>
                              <w:t>●</w:t>
                            </w:r>
                            <w:r w:rsidR="00552DCF" w:rsidRPr="002D5DFD">
                              <w:rPr>
                                <w:rFonts w:ascii="ＭＳ 明朝" w:eastAsia="ＭＳ 明朝" w:hAnsi="ＭＳ 明朝" w:cs="Cambria" w:hint="eastAsia"/>
                                <w:sz w:val="23"/>
                                <w:szCs w:val="23"/>
                              </w:rPr>
                              <w:t>特別な支援を必要とする幼児への個別の指導計画作成や家庭・関係機関との連携</w:t>
                            </w:r>
                          </w:p>
                          <w:p w14:paraId="143186C7" w14:textId="49610D5D" w:rsidR="00552DCF" w:rsidRPr="002D5DFD" w:rsidRDefault="002D5DFD">
                            <w:pPr>
                              <w:rPr>
                                <w:rFonts w:ascii="ＭＳ 明朝" w:eastAsia="ＭＳ 明朝" w:hAnsi="ＭＳ 明朝" w:cs="Cambria"/>
                                <w:sz w:val="23"/>
                                <w:szCs w:val="23"/>
                              </w:rPr>
                            </w:pPr>
                            <w:r w:rsidRPr="002D5DFD">
                              <w:rPr>
                                <w:rFonts w:ascii="ＭＳ 明朝" w:eastAsia="ＭＳ 明朝" w:hAnsi="ＭＳ 明朝"/>
                                <w:sz w:val="23"/>
                                <w:szCs w:val="23"/>
                              </w:rPr>
                              <w:t>●</w:t>
                            </w:r>
                            <w:r w:rsidR="00552DCF" w:rsidRPr="002D5DFD">
                              <w:rPr>
                                <w:rFonts w:ascii="ＭＳ 明朝" w:eastAsia="ＭＳ 明朝" w:hAnsi="ＭＳ 明朝" w:cs="Cambria" w:hint="eastAsia"/>
                                <w:sz w:val="23"/>
                                <w:szCs w:val="23"/>
                              </w:rPr>
                              <w:t>乳児の発達と保育実践の理解</w:t>
                            </w:r>
                          </w:p>
                          <w:p w14:paraId="4B0C46E0" w14:textId="631AB5F6" w:rsidR="00552DCF" w:rsidRPr="002D5DFD" w:rsidRDefault="002D5DFD">
                            <w:pPr>
                              <w:rPr>
                                <w:rFonts w:ascii="ＭＳ 明朝" w:eastAsia="ＭＳ 明朝" w:hAnsi="ＭＳ 明朝" w:cs="Cambria"/>
                                <w:sz w:val="23"/>
                                <w:szCs w:val="23"/>
                              </w:rPr>
                            </w:pPr>
                            <w:r w:rsidRPr="002D5DFD">
                              <w:rPr>
                                <w:rFonts w:ascii="ＭＳ 明朝" w:eastAsia="ＭＳ 明朝" w:hAnsi="ＭＳ 明朝"/>
                                <w:sz w:val="23"/>
                                <w:szCs w:val="23"/>
                              </w:rPr>
                              <w:t>●</w:t>
                            </w:r>
                            <w:r w:rsidR="00552DCF" w:rsidRPr="002D5DFD">
                              <w:rPr>
                                <w:rFonts w:ascii="ＭＳ 明朝" w:eastAsia="ＭＳ 明朝" w:hAnsi="ＭＳ 明朝" w:cs="Cambria" w:hint="eastAsia"/>
                                <w:sz w:val="23"/>
                                <w:szCs w:val="23"/>
                              </w:rPr>
                              <w:t>乳児保育から幼児期への連続性の理解と共有</w:t>
                            </w:r>
                          </w:p>
                          <w:p w14:paraId="3107DD43" w14:textId="724B9F60" w:rsidR="00552DCF" w:rsidRPr="002D5DFD" w:rsidRDefault="002D5DFD">
                            <w:pPr>
                              <w:rPr>
                                <w:rFonts w:ascii="ＭＳ 明朝" w:eastAsia="ＭＳ 明朝" w:hAnsi="ＭＳ 明朝"/>
                                <w:sz w:val="23"/>
                                <w:szCs w:val="23"/>
                              </w:rPr>
                            </w:pPr>
                            <w:r w:rsidRPr="002D5DFD">
                              <w:rPr>
                                <w:rFonts w:ascii="ＭＳ 明朝" w:eastAsia="ＭＳ 明朝" w:hAnsi="ＭＳ 明朝"/>
                                <w:sz w:val="23"/>
                                <w:szCs w:val="23"/>
                              </w:rPr>
                              <w:t>●</w:t>
                            </w:r>
                            <w:r w:rsidR="00552DCF" w:rsidRPr="002D5DFD">
                              <w:rPr>
                                <w:rFonts w:ascii="ＭＳ 明朝" w:eastAsia="ＭＳ 明朝" w:hAnsi="ＭＳ 明朝" w:cs="Cambria" w:hint="eastAsia"/>
                                <w:sz w:val="23"/>
                                <w:szCs w:val="23"/>
                              </w:rPr>
                              <w:t>各地区独自の課題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633177" id="_x0000_t202" coordsize="21600,21600" o:spt="202" path="m,l,21600r21600,l21600,xe">
                <v:stroke joinstyle="miter"/>
                <v:path gradientshapeok="t" o:connecttype="rect"/>
              </v:shapetype>
              <v:shape id="テキスト ボックス 1" o:spid="_x0000_s1026" type="#_x0000_t202" style="position:absolute;left:0;text-align:left;margin-left:-.55pt;margin-top:43.95pt;width:474.5pt;height:245.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" fillcolor="white [3201]" strokeweight=".5pt">
                <v:textbox>
                  <w:txbxContent>
                    <w:p w14:paraId="7046B5C9" w14:textId="77777777" w:rsidR="00552DCF" w:rsidRPr="002D5DFD" w:rsidRDefault="00552DCF">
                      <w:pPr>
                        <w:rPr>
                          <w:rFonts w:ascii="ＭＳ 明朝" w:eastAsia="ＭＳ 明朝" w:hAnsi="ＭＳ 明朝"/>
                          <w:sz w:val="23"/>
                          <w:szCs w:val="23"/>
                        </w:rPr>
                      </w:pPr>
                      <w:r w:rsidRPr="002D5DFD">
                        <w:rPr>
                          <w:rFonts w:ascii="ＭＳ 明朝" w:eastAsia="ＭＳ 明朝" w:hAnsi="ＭＳ 明朝" w:hint="eastAsia"/>
                          <w:sz w:val="23"/>
                          <w:szCs w:val="23"/>
                        </w:rPr>
                        <w:t>（研究・研修のテーマ例）</w:t>
                      </w:r>
                    </w:p>
                    <w:p w14:paraId="63B8C446" w14:textId="2E9F045B" w:rsidR="00552DCF" w:rsidRPr="002D5DFD" w:rsidRDefault="002D5DFD">
                      <w:pPr>
                        <w:rPr>
                          <w:rFonts w:ascii="ＭＳ 明朝" w:eastAsia="ＭＳ 明朝" w:hAnsi="ＭＳ 明朝" w:cs="Cambria"/>
                          <w:sz w:val="23"/>
                          <w:szCs w:val="23"/>
                        </w:rPr>
                      </w:pPr>
                      <w:r w:rsidRPr="002D5DFD">
                        <w:rPr>
                          <w:rFonts w:ascii="ＭＳ 明朝" w:eastAsia="ＭＳ 明朝" w:hAnsi="ＭＳ 明朝"/>
                          <w:sz w:val="23"/>
                          <w:szCs w:val="23"/>
                        </w:rPr>
                        <w:t>●</w:t>
                      </w:r>
                      <w:r w:rsidR="00552DCF" w:rsidRPr="002D5DFD">
                        <w:rPr>
                          <w:rFonts w:ascii="ＭＳ 明朝" w:eastAsia="ＭＳ 明朝" w:hAnsi="ＭＳ 明朝" w:cs="Cambria" w:hint="eastAsia"/>
                          <w:sz w:val="23"/>
                          <w:szCs w:val="23"/>
                        </w:rPr>
                        <w:t>育みたい資質・能力の三つの柱の視点から子どもの育ちを捉えた保育実践</w:t>
                      </w:r>
                    </w:p>
                    <w:p w14:paraId="424E8CC4" w14:textId="5CE8118A" w:rsidR="00552DCF" w:rsidRPr="002D5DFD" w:rsidRDefault="002D5DFD">
                      <w:pPr>
                        <w:rPr>
                          <w:rFonts w:ascii="ＭＳ 明朝" w:eastAsia="ＭＳ 明朝" w:hAnsi="ＭＳ 明朝" w:cs="Cambria"/>
                          <w:sz w:val="23"/>
                          <w:szCs w:val="23"/>
                        </w:rPr>
                      </w:pPr>
                      <w:r w:rsidRPr="002D5DFD">
                        <w:rPr>
                          <w:rFonts w:ascii="ＭＳ 明朝" w:eastAsia="ＭＳ 明朝" w:hAnsi="ＭＳ 明朝"/>
                          <w:sz w:val="23"/>
                          <w:szCs w:val="23"/>
                        </w:rPr>
                        <w:t>●</w:t>
                      </w:r>
                      <w:r w:rsidR="00552DCF" w:rsidRPr="002D5DFD">
                        <w:rPr>
                          <w:rFonts w:ascii="ＭＳ 明朝" w:eastAsia="ＭＳ 明朝" w:hAnsi="ＭＳ 明朝" w:cs="Cambria" w:hint="eastAsia"/>
                          <w:sz w:val="23"/>
                          <w:szCs w:val="23"/>
                        </w:rPr>
                        <w:t>幼児期の終わりまでに育ってほしい姿を踏まえた保育実践</w:t>
                      </w:r>
                    </w:p>
                    <w:p w14:paraId="5A7B2527" w14:textId="673AB9F8" w:rsidR="00552DCF" w:rsidRPr="002D5DFD" w:rsidRDefault="002D5DFD">
                      <w:pPr>
                        <w:rPr>
                          <w:rFonts w:ascii="ＭＳ 明朝" w:eastAsia="ＭＳ 明朝" w:hAnsi="ＭＳ 明朝" w:cs="Cambria"/>
                          <w:sz w:val="23"/>
                          <w:szCs w:val="23"/>
                        </w:rPr>
                      </w:pPr>
                      <w:r w:rsidRPr="002D5DFD">
                        <w:rPr>
                          <w:rFonts w:ascii="ＭＳ 明朝" w:eastAsia="ＭＳ 明朝" w:hAnsi="ＭＳ 明朝"/>
                          <w:sz w:val="23"/>
                          <w:szCs w:val="23"/>
                        </w:rPr>
                        <w:t>●</w:t>
                      </w:r>
                      <w:r w:rsidR="00552DCF" w:rsidRPr="002D5DFD">
                        <w:rPr>
                          <w:rFonts w:ascii="ＭＳ 明朝" w:eastAsia="ＭＳ 明朝" w:hAnsi="ＭＳ 明朝" w:cs="Cambria" w:hint="eastAsia"/>
                          <w:sz w:val="23"/>
                          <w:szCs w:val="23"/>
                        </w:rPr>
                        <w:t>子どもの発達・育ちの理解と保育実践</w:t>
                      </w:r>
                    </w:p>
                    <w:p w14:paraId="414D1CDD" w14:textId="5C9CBF86" w:rsidR="00552DCF" w:rsidRPr="002D5DFD" w:rsidRDefault="002D5DFD">
                      <w:pPr>
                        <w:rPr>
                          <w:rFonts w:ascii="ＭＳ 明朝" w:eastAsia="ＭＳ 明朝" w:hAnsi="ＭＳ 明朝" w:cs="Cambria"/>
                          <w:sz w:val="23"/>
                          <w:szCs w:val="23"/>
                        </w:rPr>
                      </w:pPr>
                      <w:r w:rsidRPr="002D5DFD">
                        <w:rPr>
                          <w:rFonts w:ascii="ＭＳ 明朝" w:eastAsia="ＭＳ 明朝" w:hAnsi="ＭＳ 明朝"/>
                          <w:sz w:val="23"/>
                          <w:szCs w:val="23"/>
                        </w:rPr>
                        <w:t>●</w:t>
                      </w:r>
                      <w:r w:rsidR="00552DCF" w:rsidRPr="002D5DFD">
                        <w:rPr>
                          <w:rFonts w:ascii="ＭＳ 明朝" w:eastAsia="ＭＳ 明朝" w:hAnsi="ＭＳ 明朝" w:cs="Cambria" w:hint="eastAsia"/>
                          <w:sz w:val="23"/>
                          <w:szCs w:val="23"/>
                        </w:rPr>
                        <w:t>関係性（子ども同士、身近な大人）の中での育ちの理解と保育実践</w:t>
                      </w:r>
                    </w:p>
                    <w:p w14:paraId="46592001" w14:textId="4A85ECBB" w:rsidR="00552DCF" w:rsidRPr="002D5DFD" w:rsidRDefault="002D5DFD">
                      <w:pPr>
                        <w:rPr>
                          <w:rFonts w:ascii="ＭＳ 明朝" w:eastAsia="ＭＳ 明朝" w:hAnsi="ＭＳ 明朝" w:cs="Cambria"/>
                          <w:sz w:val="23"/>
                          <w:szCs w:val="23"/>
                        </w:rPr>
                      </w:pPr>
                      <w:r w:rsidRPr="002D5DFD">
                        <w:rPr>
                          <w:rFonts w:ascii="ＭＳ 明朝" w:eastAsia="ＭＳ 明朝" w:hAnsi="ＭＳ 明朝"/>
                          <w:sz w:val="23"/>
                          <w:szCs w:val="23"/>
                        </w:rPr>
                        <w:t>●</w:t>
                      </w:r>
                      <w:r w:rsidR="00552DCF" w:rsidRPr="002D5DFD">
                        <w:rPr>
                          <w:rFonts w:ascii="ＭＳ 明朝" w:eastAsia="ＭＳ 明朝" w:hAnsi="ＭＳ 明朝" w:cs="Cambria" w:hint="eastAsia"/>
                          <w:sz w:val="23"/>
                          <w:szCs w:val="23"/>
                        </w:rPr>
                        <w:t>子どもの内面理解・発達経過を記録化・可視化するための手法と活用</w:t>
                      </w:r>
                    </w:p>
                    <w:p w14:paraId="642D9868" w14:textId="7F325B9A" w:rsidR="00552DCF" w:rsidRPr="002D5DFD" w:rsidRDefault="002D5DFD">
                      <w:pPr>
                        <w:rPr>
                          <w:rFonts w:ascii="ＭＳ 明朝" w:eastAsia="ＭＳ 明朝" w:hAnsi="ＭＳ 明朝" w:cs="Apple Color Emoji"/>
                          <w:sz w:val="23"/>
                          <w:szCs w:val="23"/>
                        </w:rPr>
                      </w:pPr>
                      <w:r w:rsidRPr="002D5DFD">
                        <w:rPr>
                          <w:rFonts w:ascii="ＭＳ 明朝" w:eastAsia="ＭＳ 明朝" w:hAnsi="ＭＳ 明朝"/>
                          <w:sz w:val="23"/>
                          <w:szCs w:val="23"/>
                        </w:rPr>
                        <w:t>●</w:t>
                      </w:r>
                      <w:r w:rsidR="00552DCF" w:rsidRPr="002D5DFD">
                        <w:rPr>
                          <w:rFonts w:ascii="ＭＳ 明朝" w:eastAsia="ＭＳ 明朝" w:hAnsi="ＭＳ 明朝" w:cs="Apple Color Emoji"/>
                          <w:sz w:val="23"/>
                          <w:szCs w:val="23"/>
                        </w:rPr>
                        <w:t>PDCA</w:t>
                      </w:r>
                      <w:r w:rsidR="00552DCF" w:rsidRPr="002D5DFD">
                        <w:rPr>
                          <w:rFonts w:ascii="ＭＳ 明朝" w:eastAsia="ＭＳ 明朝" w:hAnsi="ＭＳ 明朝" w:cs="Apple Color Emoji" w:hint="eastAsia"/>
                          <w:sz w:val="23"/>
                          <w:szCs w:val="23"/>
                        </w:rPr>
                        <w:t>サイクルを活かした子ども理解と実践の質的向上</w:t>
                      </w:r>
                    </w:p>
                    <w:p w14:paraId="443CCA03" w14:textId="3FB39F06" w:rsidR="00552DCF" w:rsidRPr="002D5DFD" w:rsidRDefault="002D5DFD">
                      <w:pPr>
                        <w:rPr>
                          <w:rFonts w:ascii="ＭＳ 明朝" w:eastAsia="ＭＳ 明朝" w:hAnsi="ＭＳ 明朝" w:cs="Cambria"/>
                          <w:sz w:val="23"/>
                          <w:szCs w:val="23"/>
                        </w:rPr>
                      </w:pPr>
                      <w:r w:rsidRPr="002D5DFD">
                        <w:rPr>
                          <w:rFonts w:ascii="ＭＳ 明朝" w:eastAsia="ＭＳ 明朝" w:hAnsi="ＭＳ 明朝"/>
                          <w:sz w:val="23"/>
                          <w:szCs w:val="23"/>
                        </w:rPr>
                        <w:t>●</w:t>
                      </w:r>
                      <w:r w:rsidR="00552DCF" w:rsidRPr="002D5DFD">
                        <w:rPr>
                          <w:rFonts w:ascii="ＭＳ 明朝" w:eastAsia="ＭＳ 明朝" w:hAnsi="ＭＳ 明朝" w:cs="Cambria" w:hint="eastAsia"/>
                          <w:sz w:val="23"/>
                          <w:szCs w:val="23"/>
                        </w:rPr>
                        <w:t>多様性を尊重した保育実践</w:t>
                      </w:r>
                    </w:p>
                    <w:p w14:paraId="6B1EB512" w14:textId="37E0AC0E" w:rsidR="00552DCF" w:rsidRPr="002D5DFD" w:rsidRDefault="002D5DFD">
                      <w:pPr>
                        <w:rPr>
                          <w:rFonts w:ascii="ＭＳ 明朝" w:eastAsia="ＭＳ 明朝" w:hAnsi="ＭＳ 明朝" w:cs="Apple Color Emoji"/>
                          <w:sz w:val="23"/>
                          <w:szCs w:val="23"/>
                        </w:rPr>
                      </w:pPr>
                      <w:r w:rsidRPr="002D5DFD">
                        <w:rPr>
                          <w:rFonts w:ascii="ＭＳ 明朝" w:eastAsia="ＭＳ 明朝" w:hAnsi="ＭＳ 明朝"/>
                          <w:sz w:val="23"/>
                          <w:szCs w:val="23"/>
                        </w:rPr>
                        <w:t>●</w:t>
                      </w:r>
                      <w:r w:rsidR="00552DCF" w:rsidRPr="002D5DFD">
                        <w:rPr>
                          <w:rFonts w:ascii="ＭＳ 明朝" w:eastAsia="ＭＳ 明朝" w:hAnsi="ＭＳ 明朝" w:cs="Apple Color Emoji" w:hint="eastAsia"/>
                          <w:sz w:val="23"/>
                          <w:szCs w:val="23"/>
                        </w:rPr>
                        <w:t>インクルーシブな保育を目指し、共に育ちあうという視点での保育実践</w:t>
                      </w:r>
                    </w:p>
                    <w:p w14:paraId="14156788" w14:textId="37388AF0" w:rsidR="00552DCF" w:rsidRPr="002D5DFD" w:rsidRDefault="002D5DFD" w:rsidP="00F20459">
                      <w:pPr>
                        <w:ind w:left="230" w:hangingChars="100" w:hanging="230"/>
                        <w:rPr>
                          <w:rFonts w:ascii="ＭＳ 明朝" w:eastAsia="ＭＳ 明朝" w:hAnsi="ＭＳ 明朝" w:cs="Cambria"/>
                          <w:sz w:val="23"/>
                          <w:szCs w:val="23"/>
                        </w:rPr>
                      </w:pPr>
                      <w:r w:rsidRPr="002D5DFD">
                        <w:rPr>
                          <w:rFonts w:ascii="ＭＳ 明朝" w:eastAsia="ＭＳ 明朝" w:hAnsi="ＭＳ 明朝"/>
                          <w:sz w:val="23"/>
                          <w:szCs w:val="23"/>
                        </w:rPr>
                        <w:t>●</w:t>
                      </w:r>
                      <w:r w:rsidR="00552DCF" w:rsidRPr="002D5DFD">
                        <w:rPr>
                          <w:rFonts w:ascii="ＭＳ 明朝" w:eastAsia="ＭＳ 明朝" w:hAnsi="ＭＳ 明朝" w:cs="Cambria" w:hint="eastAsia"/>
                          <w:sz w:val="23"/>
                          <w:szCs w:val="23"/>
                        </w:rPr>
                        <w:t>特別な支援を必要とする幼児への個別の指導計画作成や家庭・関係機関との連携</w:t>
                      </w:r>
                    </w:p>
                    <w:p w14:paraId="143186C7" w14:textId="49610D5D" w:rsidR="00552DCF" w:rsidRPr="002D5DFD" w:rsidRDefault="002D5DFD">
                      <w:pPr>
                        <w:rPr>
                          <w:rFonts w:ascii="ＭＳ 明朝" w:eastAsia="ＭＳ 明朝" w:hAnsi="ＭＳ 明朝" w:cs="Cambria"/>
                          <w:sz w:val="23"/>
                          <w:szCs w:val="23"/>
                        </w:rPr>
                      </w:pPr>
                      <w:r w:rsidRPr="002D5DFD">
                        <w:rPr>
                          <w:rFonts w:ascii="ＭＳ 明朝" w:eastAsia="ＭＳ 明朝" w:hAnsi="ＭＳ 明朝"/>
                          <w:sz w:val="23"/>
                          <w:szCs w:val="23"/>
                        </w:rPr>
                        <w:t>●</w:t>
                      </w:r>
                      <w:r w:rsidR="00552DCF" w:rsidRPr="002D5DFD">
                        <w:rPr>
                          <w:rFonts w:ascii="ＭＳ 明朝" w:eastAsia="ＭＳ 明朝" w:hAnsi="ＭＳ 明朝" w:cs="Cambria" w:hint="eastAsia"/>
                          <w:sz w:val="23"/>
                          <w:szCs w:val="23"/>
                        </w:rPr>
                        <w:t>乳児の発達と保育実践の理解</w:t>
                      </w:r>
                    </w:p>
                    <w:p w14:paraId="4B0C46E0" w14:textId="631AB5F6" w:rsidR="00552DCF" w:rsidRPr="002D5DFD" w:rsidRDefault="002D5DFD">
                      <w:pPr>
                        <w:rPr>
                          <w:rFonts w:ascii="ＭＳ 明朝" w:eastAsia="ＭＳ 明朝" w:hAnsi="ＭＳ 明朝" w:cs="Cambria"/>
                          <w:sz w:val="23"/>
                          <w:szCs w:val="23"/>
                        </w:rPr>
                      </w:pPr>
                      <w:r w:rsidRPr="002D5DFD">
                        <w:rPr>
                          <w:rFonts w:ascii="ＭＳ 明朝" w:eastAsia="ＭＳ 明朝" w:hAnsi="ＭＳ 明朝"/>
                          <w:sz w:val="23"/>
                          <w:szCs w:val="23"/>
                        </w:rPr>
                        <w:t>●</w:t>
                      </w:r>
                      <w:r w:rsidR="00552DCF" w:rsidRPr="002D5DFD">
                        <w:rPr>
                          <w:rFonts w:ascii="ＭＳ 明朝" w:eastAsia="ＭＳ 明朝" w:hAnsi="ＭＳ 明朝" w:cs="Cambria" w:hint="eastAsia"/>
                          <w:sz w:val="23"/>
                          <w:szCs w:val="23"/>
                        </w:rPr>
                        <w:t>乳児保育から幼児期への連続性の理解と共有</w:t>
                      </w:r>
                    </w:p>
                    <w:p w14:paraId="3107DD43" w14:textId="724B9F60" w:rsidR="00552DCF" w:rsidRPr="002D5DFD" w:rsidRDefault="002D5DFD">
                      <w:pPr>
                        <w:rPr>
                          <w:rFonts w:ascii="ＭＳ 明朝" w:eastAsia="ＭＳ 明朝" w:hAnsi="ＭＳ 明朝"/>
                          <w:sz w:val="23"/>
                          <w:szCs w:val="23"/>
                        </w:rPr>
                      </w:pPr>
                      <w:r w:rsidRPr="002D5DFD">
                        <w:rPr>
                          <w:rFonts w:ascii="ＭＳ 明朝" w:eastAsia="ＭＳ 明朝" w:hAnsi="ＭＳ 明朝"/>
                          <w:sz w:val="23"/>
                          <w:szCs w:val="23"/>
                        </w:rPr>
                        <w:t>●</w:t>
                      </w:r>
                      <w:r w:rsidR="00552DCF" w:rsidRPr="002D5DFD">
                        <w:rPr>
                          <w:rFonts w:ascii="ＭＳ 明朝" w:eastAsia="ＭＳ 明朝" w:hAnsi="ＭＳ 明朝" w:cs="Cambria" w:hint="eastAsia"/>
                          <w:sz w:val="23"/>
                          <w:szCs w:val="23"/>
                        </w:rPr>
                        <w:t>各地区独自の課題</w:t>
                      </w:r>
                    </w:p>
                  </w:txbxContent>
                </v:textbox>
                <w10:wrap type="square"/>
              </v:shape>
            </w:pict>
          </mc:Fallback>
        </mc:AlternateContent>
      </w:r>
      <w:r w:rsidR="002074C7" w:rsidRPr="002D5DFD">
        <w:rPr>
          <w:rFonts w:ascii="ＭＳ 明朝" w:eastAsia="ＭＳ 明朝" w:hAnsi="ＭＳ 明朝" w:hint="eastAsia"/>
          <w:b/>
          <w:bCs/>
          <w:sz w:val="31"/>
          <w:szCs w:val="31"/>
        </w:rPr>
        <w:t>子ども理解</w:t>
      </w:r>
    </w:p>
    <w:p w14:paraId="05BB8A72" w14:textId="77777777" w:rsidR="00552DCF" w:rsidRPr="002D5DFD" w:rsidRDefault="00552DCF">
      <w:pPr>
        <w:rPr>
          <w:rFonts w:ascii="ＭＳ 明朝" w:eastAsia="ＭＳ 明朝" w:hAnsi="ＭＳ 明朝" w:cs="Apple Color Emoji"/>
          <w:sz w:val="23"/>
          <w:szCs w:val="23"/>
        </w:rPr>
      </w:pPr>
    </w:p>
    <w:p w14:paraId="06BAE161" w14:textId="7FA23AC7" w:rsidR="00552DCF" w:rsidRPr="002D5DFD" w:rsidRDefault="00E274EA">
      <w:pPr>
        <w:rPr>
          <w:rFonts w:ascii="ＭＳ 明朝" w:eastAsia="ＭＳ 明朝" w:hAnsi="ＭＳ 明朝"/>
          <w:sz w:val="23"/>
          <w:szCs w:val="23"/>
        </w:rPr>
      </w:pPr>
      <w:r>
        <w:rPr>
          <w:rFonts w:ascii="ＭＳ 明朝" w:eastAsia="ＭＳ 明朝" w:hAnsi="ＭＳ 明朝" w:hint="eastAsia"/>
          <w:sz w:val="23"/>
          <w:szCs w:val="23"/>
        </w:rPr>
        <w:t>■</w:t>
      </w:r>
      <w:r w:rsidR="00552DCF" w:rsidRPr="002D5DFD">
        <w:rPr>
          <w:rFonts w:ascii="ＭＳ 明朝" w:eastAsia="ＭＳ 明朝" w:hAnsi="ＭＳ 明朝" w:hint="eastAsia"/>
          <w:sz w:val="23"/>
          <w:szCs w:val="23"/>
        </w:rPr>
        <w:t>研究・研修の視点</w:t>
      </w:r>
    </w:p>
    <w:p w14:paraId="4A64EEED" w14:textId="77777777" w:rsidR="00552DCF" w:rsidRPr="002D5DFD" w:rsidRDefault="00552DCF" w:rsidP="0031525B">
      <w:pPr>
        <w:rPr>
          <w:rFonts w:ascii="ＭＳ 明朝" w:eastAsia="ＭＳ 明朝" w:hAnsi="ＭＳ 明朝"/>
          <w:sz w:val="23"/>
          <w:szCs w:val="23"/>
        </w:rPr>
      </w:pPr>
      <w:r w:rsidRPr="002D5DFD">
        <w:rPr>
          <w:rFonts w:ascii="ＭＳ 明朝" w:eastAsia="ＭＳ 明朝" w:hAnsi="ＭＳ 明朝" w:hint="eastAsia"/>
          <w:sz w:val="23"/>
          <w:szCs w:val="23"/>
        </w:rPr>
        <w:t xml:space="preserve">　保育は子ども理解に始まると言っても過言ではない。子どもをしっかり捉え正しく理解することは、保育者に求められる資質・能力の基礎となる、とても重要な分野なのである。そのためには、母体の中でこの世に生を受けてから乳幼児期や学童期を経て大人へと成長する、生涯にわたる発達の道筋を、最新のエビデンスに基づいた理論からていねいに学び直すことが大切である。同時にその理論を実践に落とし込むために、各要領を加味しながらの子ども理解でなくてはならない。加えて、乳児の発達・育ちの理解も欠かせなくなってきており、もとより発達の全体像を俯瞰した上での保育実践であることが重要である。また、乳児を受け入れている園においては、乳児保育から幼児期への連続性を捉え、それを全教員が共通理解することも重要となっている。</w:t>
      </w:r>
    </w:p>
    <w:p w14:paraId="1D2EC5C7" w14:textId="77777777" w:rsidR="00552DCF" w:rsidRPr="002D5DFD" w:rsidRDefault="00552DCF">
      <w:pPr>
        <w:rPr>
          <w:rFonts w:ascii="ＭＳ 明朝" w:eastAsia="ＭＳ 明朝" w:hAnsi="ＭＳ 明朝"/>
          <w:sz w:val="23"/>
          <w:szCs w:val="23"/>
        </w:rPr>
      </w:pPr>
      <w:r w:rsidRPr="002D5DFD">
        <w:rPr>
          <w:rFonts w:ascii="ＭＳ 明朝" w:eastAsia="ＭＳ 明朝" w:hAnsi="ＭＳ 明朝" w:hint="eastAsia"/>
          <w:sz w:val="23"/>
          <w:szCs w:val="23"/>
        </w:rPr>
        <w:t xml:space="preserve">　保育者には、子ども理解につながる様々な記録の工夫や、子どもの成長・発達を可視化し、それをもとに保育者同士で語り合い、多様な考え方を大切にしながら多面的に子どもの姿を捉えていく姿勢が重要である。また、そのことを保護者と共有し子どもの成長を共に喜び、考え合えるような機会を持つことも求められる。</w:t>
      </w:r>
    </w:p>
    <w:p w14:paraId="2666284E" w14:textId="77777777" w:rsidR="00552DCF" w:rsidRPr="002D5DFD" w:rsidRDefault="00552DCF" w:rsidP="00241FB0">
      <w:pPr>
        <w:ind w:firstLineChars="100" w:firstLine="230"/>
        <w:rPr>
          <w:rFonts w:ascii="ＭＳ 明朝" w:eastAsia="ＭＳ 明朝" w:hAnsi="ＭＳ 明朝"/>
          <w:sz w:val="23"/>
          <w:szCs w:val="23"/>
        </w:rPr>
      </w:pPr>
      <w:r w:rsidRPr="002D5DFD">
        <w:rPr>
          <w:rFonts w:ascii="ＭＳ 明朝" w:eastAsia="ＭＳ 明朝" w:hAnsi="ＭＳ 明朝" w:hint="eastAsia"/>
          <w:sz w:val="23"/>
          <w:szCs w:val="23"/>
        </w:rPr>
        <w:t>ダイバーシティ（多様性）やインクルーシブ（包括・受容）が重視される社会においては、特別な支援を必要とする子どもだけではなく、すべての子どもに対して、一人ひとりに応じた援助を行なっていくことが大切である。この個別最適な学びは幼児教育の本質であり、従来私たちが大切にしてきた教育である。子ども理解を深めることによって、一人ひとりの違いが受け止められ、等しく尊重され、教育・保育の公平性を担保していくことがますます重要になってきている。</w:t>
      </w:r>
    </w:p>
    <w:p w14:paraId="0B41A8EE" w14:textId="77777777" w:rsidR="002D5DFD" w:rsidRDefault="002D5DFD" w:rsidP="000A2913">
      <w:pPr>
        <w:jc w:val="left"/>
        <w:rPr>
          <w:rFonts w:ascii="ＭＳ 明朝" w:eastAsia="PMingLiU" w:hAnsi="ＭＳ 明朝"/>
          <w:b/>
          <w:sz w:val="23"/>
          <w:szCs w:val="23"/>
          <w:lang w:eastAsia="zh-TW"/>
        </w:rPr>
      </w:pPr>
    </w:p>
    <w:p w14:paraId="43B44B8C" w14:textId="343FB64E" w:rsidR="002948E4" w:rsidRPr="002D5DFD" w:rsidRDefault="002948E4" w:rsidP="000A2913">
      <w:pPr>
        <w:jc w:val="left"/>
        <w:rPr>
          <w:rFonts w:ascii="ＭＳ 明朝" w:eastAsia="PMingLiU" w:hAnsi="ＭＳ 明朝"/>
          <w:b/>
          <w:bCs/>
          <w:sz w:val="23"/>
          <w:szCs w:val="23"/>
          <w:lang w:eastAsia="zh-TW"/>
        </w:rPr>
      </w:pPr>
      <w:r w:rsidRPr="002D5DFD">
        <w:rPr>
          <w:rFonts w:ascii="ＭＳ 明朝" w:eastAsia="ＭＳ 明朝" w:hAnsi="ＭＳ 明朝" w:hint="eastAsia"/>
          <w:b/>
          <w:sz w:val="23"/>
          <w:szCs w:val="23"/>
          <w:lang w:eastAsia="zh-TW"/>
        </w:rPr>
        <w:lastRenderedPageBreak/>
        <w:t>課題５</w:t>
      </w:r>
      <w:r w:rsidRPr="002D5DFD">
        <w:rPr>
          <w:rFonts w:ascii="ＭＳ 明朝" w:eastAsia="ＭＳ 明朝" w:hAnsi="ＭＳ 明朝" w:hint="eastAsia"/>
          <w:sz w:val="23"/>
          <w:szCs w:val="23"/>
          <w:lang w:eastAsia="zh-TW"/>
        </w:rPr>
        <w:t xml:space="preserve">　　</w:t>
      </w:r>
      <w:r w:rsidRPr="002D5DFD">
        <w:rPr>
          <w:rFonts w:ascii="ＭＳ 明朝" w:eastAsia="ＭＳ 明朝" w:hAnsi="ＭＳ 明朝" w:hint="eastAsia"/>
          <w:sz w:val="23"/>
          <w:szCs w:val="23"/>
        </w:rPr>
        <w:t xml:space="preserve">　　　　　　　　</w:t>
      </w:r>
      <w:r w:rsidRPr="002D5DFD">
        <w:rPr>
          <w:rFonts w:ascii="ＭＳ 明朝" w:eastAsia="ＭＳ 明朝" w:hAnsi="ＭＳ 明朝" w:hint="eastAsia"/>
          <w:sz w:val="23"/>
          <w:szCs w:val="23"/>
          <w:lang w:eastAsia="zh-TW"/>
        </w:rPr>
        <w:t xml:space="preserve">　　　　　　　　　　　　　　　</w:t>
      </w:r>
      <w:r w:rsidRPr="002D5DFD">
        <w:rPr>
          <w:rFonts w:ascii="ＭＳ 明朝" w:eastAsia="ＭＳ 明朝" w:hAnsi="ＭＳ 明朝" w:hint="eastAsia"/>
          <w:b/>
          <w:bCs/>
          <w:sz w:val="23"/>
          <w:szCs w:val="23"/>
          <w:lang w:eastAsia="zh-TW"/>
        </w:rPr>
        <w:t>〔研修俯瞰図　Ｅ分野〕</w:t>
      </w:r>
    </w:p>
    <w:p w14:paraId="27DDB253" w14:textId="77777777" w:rsidR="000A2913" w:rsidRPr="002D5DFD" w:rsidRDefault="000A2913" w:rsidP="000A2913">
      <w:pPr>
        <w:jc w:val="left"/>
        <w:rPr>
          <w:rFonts w:ascii="ＭＳ 明朝" w:eastAsia="PMingLiU" w:hAnsi="ＭＳ 明朝"/>
          <w:sz w:val="23"/>
          <w:szCs w:val="23"/>
          <w:lang w:eastAsia="zh-TW"/>
        </w:rPr>
      </w:pPr>
    </w:p>
    <w:p w14:paraId="32C9835E" w14:textId="7F0EF2F0" w:rsidR="002948E4" w:rsidRPr="002D5DFD" w:rsidRDefault="002948E4" w:rsidP="000A2913">
      <w:pPr>
        <w:jc w:val="center"/>
        <w:rPr>
          <w:rFonts w:ascii="ＭＳ 明朝" w:eastAsia="ＭＳ 明朝" w:hAnsi="ＭＳ 明朝"/>
          <w:b/>
          <w:sz w:val="31"/>
          <w:szCs w:val="31"/>
        </w:rPr>
      </w:pPr>
      <w:r w:rsidRPr="002D5DFD">
        <w:rPr>
          <w:rFonts w:ascii="ＭＳ 明朝" w:eastAsia="ＭＳ 明朝" w:hAnsi="ＭＳ 明朝" w:hint="eastAsia"/>
          <w:b/>
          <w:sz w:val="31"/>
          <w:szCs w:val="31"/>
        </w:rPr>
        <w:t>保育の計画と実践・評価・改善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1"/>
      </w:tblGrid>
      <w:tr w:rsidR="002948E4" w:rsidRPr="002D5DFD" w14:paraId="3F837000" w14:textId="77777777" w:rsidTr="00992F46">
        <w:trPr>
          <w:trHeight w:val="3856"/>
        </w:trPr>
        <w:tc>
          <w:tcPr>
            <w:tcW w:w="9351" w:type="dxa"/>
            <w:shd w:val="clear" w:color="auto" w:fill="auto"/>
            <w:vAlign w:val="center"/>
          </w:tcPr>
          <w:p w14:paraId="77C1797F" w14:textId="77777777" w:rsidR="002948E4" w:rsidRPr="002D5DFD" w:rsidRDefault="002948E4" w:rsidP="00D76E01">
            <w:pPr>
              <w:rPr>
                <w:rFonts w:ascii="ＭＳ 明朝" w:eastAsia="ＭＳ 明朝" w:hAnsi="ＭＳ 明朝"/>
                <w:sz w:val="23"/>
                <w:szCs w:val="23"/>
              </w:rPr>
            </w:pPr>
            <w:r w:rsidRPr="002D5DFD">
              <w:rPr>
                <w:rFonts w:ascii="ＭＳ 明朝" w:eastAsia="ＭＳ 明朝" w:hAnsi="ＭＳ 明朝" w:hint="eastAsia"/>
                <w:sz w:val="23"/>
                <w:szCs w:val="23"/>
              </w:rPr>
              <w:t>（研究・研修のテーマ例）</w:t>
            </w:r>
          </w:p>
          <w:p w14:paraId="545F00DC" w14:textId="77777777" w:rsidR="002948E4" w:rsidRPr="002D5DFD" w:rsidRDefault="002948E4" w:rsidP="00D76E01">
            <w:pPr>
              <w:rPr>
                <w:rFonts w:ascii="ＭＳ 明朝" w:eastAsia="ＭＳ 明朝" w:hAnsi="ＭＳ 明朝"/>
                <w:sz w:val="23"/>
                <w:szCs w:val="23"/>
              </w:rPr>
            </w:pPr>
            <w:r w:rsidRPr="002D5DFD">
              <w:rPr>
                <w:rFonts w:ascii="ＭＳ 明朝" w:eastAsia="ＭＳ 明朝" w:hAnsi="ＭＳ 明朝" w:hint="eastAsia"/>
                <w:sz w:val="23"/>
                <w:szCs w:val="23"/>
              </w:rPr>
              <w:t>●幼稚園教育要領、幼保連携型認定こども園教育・保育要領の理解</w:t>
            </w:r>
          </w:p>
          <w:p w14:paraId="5BB0DE59" w14:textId="77777777" w:rsidR="002948E4" w:rsidRPr="002D5DFD" w:rsidRDefault="002948E4" w:rsidP="00D76E01">
            <w:pPr>
              <w:rPr>
                <w:rFonts w:ascii="ＭＳ 明朝" w:eastAsia="ＭＳ 明朝" w:hAnsi="ＭＳ 明朝"/>
                <w:sz w:val="23"/>
                <w:szCs w:val="23"/>
              </w:rPr>
            </w:pPr>
            <w:r w:rsidRPr="002D5DFD">
              <w:rPr>
                <w:rFonts w:ascii="ＭＳ 明朝" w:eastAsia="ＭＳ 明朝" w:hAnsi="ＭＳ 明朝" w:hint="eastAsia"/>
                <w:sz w:val="23"/>
                <w:szCs w:val="23"/>
              </w:rPr>
              <w:t>●子どもの主体的な遊びや活動の展開</w:t>
            </w:r>
          </w:p>
          <w:p w14:paraId="2B4EE1C9" w14:textId="77777777" w:rsidR="002948E4" w:rsidRPr="002D5DFD" w:rsidRDefault="002948E4" w:rsidP="00D76E01">
            <w:pPr>
              <w:rPr>
                <w:rFonts w:ascii="ＭＳ 明朝" w:eastAsia="ＭＳ 明朝" w:hAnsi="ＭＳ 明朝"/>
                <w:sz w:val="23"/>
                <w:szCs w:val="23"/>
              </w:rPr>
            </w:pPr>
            <w:r w:rsidRPr="002D5DFD">
              <w:rPr>
                <w:rFonts w:ascii="ＭＳ 明朝" w:eastAsia="ＭＳ 明朝" w:hAnsi="ＭＳ 明朝" w:hint="eastAsia"/>
                <w:sz w:val="23"/>
                <w:szCs w:val="23"/>
              </w:rPr>
              <w:t>●一人ひとりの発達に即した活動の展開と指導計画の作成</w:t>
            </w:r>
          </w:p>
          <w:p w14:paraId="0C38B39D" w14:textId="77777777" w:rsidR="002948E4" w:rsidRPr="002D5DFD" w:rsidRDefault="002948E4" w:rsidP="00D76E01">
            <w:pPr>
              <w:rPr>
                <w:rFonts w:ascii="ＭＳ 明朝" w:eastAsia="ＭＳ 明朝" w:hAnsi="ＭＳ 明朝"/>
                <w:sz w:val="23"/>
                <w:szCs w:val="23"/>
              </w:rPr>
            </w:pPr>
            <w:r w:rsidRPr="002D5DFD">
              <w:rPr>
                <w:rFonts w:ascii="ＭＳ 明朝" w:eastAsia="ＭＳ 明朝" w:hAnsi="ＭＳ 明朝" w:hint="eastAsia"/>
                <w:sz w:val="23"/>
                <w:szCs w:val="23"/>
              </w:rPr>
              <w:t>●園行事の取組と子どもの育ち</w:t>
            </w:r>
          </w:p>
          <w:p w14:paraId="764F4E78" w14:textId="77777777" w:rsidR="002948E4" w:rsidRPr="002D5DFD" w:rsidRDefault="002948E4" w:rsidP="00D76E01">
            <w:pPr>
              <w:rPr>
                <w:rFonts w:ascii="ＭＳ 明朝" w:eastAsia="ＭＳ 明朝" w:hAnsi="ＭＳ 明朝"/>
                <w:sz w:val="23"/>
                <w:szCs w:val="23"/>
              </w:rPr>
            </w:pPr>
            <w:r w:rsidRPr="002D5DFD">
              <w:rPr>
                <w:rFonts w:ascii="ＭＳ 明朝" w:eastAsia="ＭＳ 明朝" w:hAnsi="ＭＳ 明朝" w:hint="eastAsia"/>
                <w:sz w:val="23"/>
                <w:szCs w:val="23"/>
              </w:rPr>
              <w:t>●子どもと共につくり出す活動と環境</w:t>
            </w:r>
          </w:p>
          <w:p w14:paraId="5B8259E3" w14:textId="77777777" w:rsidR="002948E4" w:rsidRPr="002D5DFD" w:rsidRDefault="002948E4" w:rsidP="00D76E01">
            <w:pPr>
              <w:rPr>
                <w:rFonts w:ascii="ＭＳ 明朝" w:eastAsia="ＭＳ 明朝" w:hAnsi="ＭＳ 明朝"/>
                <w:sz w:val="23"/>
                <w:szCs w:val="23"/>
              </w:rPr>
            </w:pPr>
            <w:r w:rsidRPr="002D5DFD">
              <w:rPr>
                <w:rFonts w:ascii="ＭＳ 明朝" w:eastAsia="ＭＳ 明朝" w:hAnsi="ＭＳ 明朝" w:hint="eastAsia"/>
                <w:sz w:val="23"/>
                <w:szCs w:val="23"/>
              </w:rPr>
              <w:t>●子どもに寄り添う共感的な信頼関係に基づく保育環境のあり方</w:t>
            </w:r>
          </w:p>
          <w:p w14:paraId="32BF42E4" w14:textId="77777777" w:rsidR="002948E4" w:rsidRPr="002D5DFD" w:rsidRDefault="002948E4" w:rsidP="00D76E01">
            <w:pPr>
              <w:rPr>
                <w:rFonts w:ascii="ＭＳ 明朝" w:eastAsia="ＭＳ 明朝" w:hAnsi="ＭＳ 明朝"/>
                <w:sz w:val="23"/>
                <w:szCs w:val="23"/>
              </w:rPr>
            </w:pPr>
            <w:r w:rsidRPr="002D5DFD">
              <w:rPr>
                <w:rFonts w:ascii="ＭＳ 明朝" w:eastAsia="ＭＳ 明朝" w:hAnsi="ＭＳ 明朝" w:hint="eastAsia"/>
                <w:sz w:val="23"/>
                <w:szCs w:val="23"/>
              </w:rPr>
              <w:t>●次の保育につながる記録のあり方</w:t>
            </w:r>
          </w:p>
          <w:p w14:paraId="6E75EE1B" w14:textId="77777777" w:rsidR="002948E4" w:rsidRPr="002D5DFD" w:rsidRDefault="002948E4" w:rsidP="00D76E01">
            <w:pPr>
              <w:rPr>
                <w:rFonts w:ascii="ＭＳ 明朝" w:eastAsia="ＭＳ 明朝" w:hAnsi="ＭＳ 明朝"/>
                <w:sz w:val="23"/>
                <w:szCs w:val="23"/>
              </w:rPr>
            </w:pPr>
            <w:r w:rsidRPr="002D5DFD">
              <w:rPr>
                <w:rFonts w:ascii="ＭＳ 明朝" w:eastAsia="ＭＳ 明朝" w:hAnsi="ＭＳ 明朝" w:hint="eastAsia"/>
                <w:sz w:val="23"/>
                <w:szCs w:val="23"/>
              </w:rPr>
              <w:t>●指導計画と実践につなげるための評価の工夫</w:t>
            </w:r>
          </w:p>
          <w:p w14:paraId="3D3C7460" w14:textId="77777777" w:rsidR="002948E4" w:rsidRPr="002D5DFD" w:rsidRDefault="002948E4" w:rsidP="00D76E01">
            <w:pPr>
              <w:rPr>
                <w:rFonts w:ascii="ＭＳ 明朝" w:eastAsia="ＭＳ 明朝" w:hAnsi="ＭＳ 明朝"/>
                <w:sz w:val="23"/>
                <w:szCs w:val="23"/>
              </w:rPr>
            </w:pPr>
            <w:r w:rsidRPr="002D5DFD">
              <w:rPr>
                <w:rFonts w:ascii="ＭＳ 明朝" w:eastAsia="ＭＳ 明朝" w:hAnsi="ＭＳ 明朝" w:hint="eastAsia"/>
                <w:sz w:val="23"/>
                <w:szCs w:val="23"/>
              </w:rPr>
              <w:t>●園の課題の発見と保育者同士の共有</w:t>
            </w:r>
          </w:p>
          <w:p w14:paraId="53495660" w14:textId="77777777" w:rsidR="002948E4" w:rsidRPr="002D5DFD" w:rsidRDefault="002948E4" w:rsidP="00D76E01">
            <w:pPr>
              <w:rPr>
                <w:rFonts w:ascii="ＭＳ 明朝" w:eastAsia="ＭＳ 明朝" w:hAnsi="ＭＳ 明朝"/>
                <w:sz w:val="23"/>
                <w:szCs w:val="23"/>
              </w:rPr>
            </w:pPr>
            <w:r w:rsidRPr="002D5DFD">
              <w:rPr>
                <w:rFonts w:ascii="ＭＳ 明朝" w:eastAsia="ＭＳ 明朝" w:hAnsi="ＭＳ 明朝" w:hint="eastAsia"/>
                <w:sz w:val="23"/>
                <w:szCs w:val="23"/>
              </w:rPr>
              <w:t>●各地区独自の課題</w:t>
            </w:r>
          </w:p>
        </w:tc>
      </w:tr>
    </w:tbl>
    <w:p w14:paraId="306C82A6" w14:textId="77777777" w:rsidR="002948E4" w:rsidRPr="002D5DFD" w:rsidRDefault="002948E4" w:rsidP="00315406">
      <w:pPr>
        <w:spacing w:line="260" w:lineRule="exact"/>
        <w:rPr>
          <w:rFonts w:ascii="ＭＳ 明朝" w:eastAsia="ＭＳ 明朝" w:hAnsi="ＭＳ 明朝"/>
          <w:sz w:val="23"/>
          <w:szCs w:val="23"/>
        </w:rPr>
      </w:pPr>
    </w:p>
    <w:p w14:paraId="4DDCDB31" w14:textId="77777777" w:rsidR="002948E4" w:rsidRPr="002D5DFD" w:rsidRDefault="002948E4" w:rsidP="00315406">
      <w:pPr>
        <w:spacing w:line="400" w:lineRule="exact"/>
        <w:rPr>
          <w:rFonts w:ascii="ＭＳ 明朝" w:eastAsia="ＭＳ 明朝" w:hAnsi="ＭＳ 明朝"/>
          <w:sz w:val="23"/>
          <w:szCs w:val="23"/>
        </w:rPr>
      </w:pPr>
      <w:r w:rsidRPr="002D5DFD">
        <w:rPr>
          <w:rFonts w:ascii="ＭＳ 明朝" w:eastAsia="ＭＳ 明朝" w:hAnsi="ＭＳ 明朝" w:hint="eastAsia"/>
          <w:sz w:val="23"/>
          <w:szCs w:val="23"/>
        </w:rPr>
        <w:t>■研究・研修の視点</w:t>
      </w:r>
    </w:p>
    <w:p w14:paraId="2CD1CC2E" w14:textId="77777777" w:rsidR="002948E4" w:rsidRPr="002D5DFD" w:rsidRDefault="002948E4" w:rsidP="00315406">
      <w:pPr>
        <w:spacing w:line="400" w:lineRule="exact"/>
        <w:ind w:firstLineChars="100" w:firstLine="230"/>
        <w:rPr>
          <w:rFonts w:ascii="ＭＳ 明朝" w:eastAsia="ＭＳ 明朝" w:hAnsi="ＭＳ 明朝"/>
          <w:sz w:val="23"/>
          <w:szCs w:val="23"/>
        </w:rPr>
      </w:pPr>
      <w:r w:rsidRPr="002D5DFD">
        <w:rPr>
          <w:rFonts w:ascii="ＭＳ 明朝" w:eastAsia="ＭＳ 明朝" w:hAnsi="ＭＳ 明朝" w:hint="eastAsia"/>
          <w:sz w:val="23"/>
          <w:szCs w:val="23"/>
        </w:rPr>
        <w:t>保育実践は、幼稚園教育要領、幼保連携型認定こども園教育・保育要領の正しい理解と各園の教育理念を基礎として、教育課程・指導計画を編成・作成し、子どもの姿に応じながら組織的、計画的に行うものである。</w:t>
      </w:r>
    </w:p>
    <w:p w14:paraId="0792D156" w14:textId="77777777" w:rsidR="002948E4" w:rsidRPr="002D5DFD" w:rsidRDefault="002948E4" w:rsidP="00315406">
      <w:pPr>
        <w:spacing w:line="400" w:lineRule="exact"/>
        <w:ind w:firstLineChars="100" w:firstLine="230"/>
        <w:rPr>
          <w:rFonts w:ascii="ＭＳ 明朝" w:eastAsia="ＭＳ 明朝" w:hAnsi="ＭＳ 明朝"/>
          <w:sz w:val="23"/>
          <w:szCs w:val="23"/>
        </w:rPr>
      </w:pPr>
      <w:r w:rsidRPr="002D5DFD">
        <w:rPr>
          <w:rFonts w:ascii="ＭＳ 明朝" w:eastAsia="ＭＳ 明朝" w:hAnsi="ＭＳ 明朝" w:hint="eastAsia"/>
          <w:sz w:val="23"/>
          <w:szCs w:val="23"/>
        </w:rPr>
        <w:t>幼稚園教育要領には、幼稚園教育において育みたい資質・能力として、「知識・技能の基礎」、「思考力・判断力・表現力等の基礎」、「学びに向かう力・人間性等」の三つの柱が示されている。これらは、各幼稚園等が子どもの興味や関心、発達の実情などに応じて展開する活動全体を通して育まれる「生きる力」の基礎となるものである。また、「幼児期の終わりまでに育ってほしい姿」は、幼児期にふさわしい遊びや生活を積み重ねながら、資質・能力が育まれている幼児の幼稚園修了時の具体的な姿であり、保育者が日々の保育を振り返り評価・改善する軸となる。</w:t>
      </w:r>
    </w:p>
    <w:p w14:paraId="267594CE" w14:textId="77777777" w:rsidR="002948E4" w:rsidRPr="002D5DFD" w:rsidRDefault="002948E4" w:rsidP="00315406">
      <w:pPr>
        <w:spacing w:line="400" w:lineRule="exact"/>
        <w:ind w:firstLineChars="100" w:firstLine="230"/>
        <w:rPr>
          <w:rFonts w:ascii="ＭＳ 明朝" w:eastAsia="ＭＳ 明朝" w:hAnsi="ＭＳ 明朝"/>
          <w:sz w:val="23"/>
          <w:szCs w:val="23"/>
        </w:rPr>
      </w:pPr>
      <w:r w:rsidRPr="002D5DFD">
        <w:rPr>
          <w:rFonts w:ascii="ＭＳ 明朝" w:eastAsia="ＭＳ 明朝" w:hAnsi="ＭＳ 明朝" w:hint="eastAsia"/>
          <w:sz w:val="23"/>
          <w:szCs w:val="23"/>
        </w:rPr>
        <w:t>幼稚園等における保育実践は、幼児理解に基づく指導計画の作成、環境の構成と活動の展開、保育者の援助、評価に基づいた新たな指導計画の作成といった循環（</w:t>
      </w:r>
      <w:r w:rsidRPr="002D5DFD">
        <w:rPr>
          <w:rFonts w:ascii="ＭＳ 明朝" w:eastAsia="ＭＳ 明朝" w:hAnsi="ＭＳ 明朝"/>
          <w:sz w:val="23"/>
          <w:szCs w:val="23"/>
        </w:rPr>
        <w:t>PDCAサイクル</w:t>
      </w:r>
      <w:r w:rsidRPr="002D5DFD">
        <w:rPr>
          <w:rFonts w:ascii="ＭＳ 明朝" w:eastAsia="ＭＳ 明朝" w:hAnsi="ＭＳ 明朝" w:hint="eastAsia"/>
          <w:sz w:val="23"/>
          <w:szCs w:val="23"/>
        </w:rPr>
        <w:t>）</w:t>
      </w:r>
      <w:r w:rsidRPr="002D5DFD">
        <w:rPr>
          <w:rFonts w:ascii="ＭＳ 明朝" w:eastAsia="ＭＳ 明朝" w:hAnsi="ＭＳ 明朝"/>
          <w:sz w:val="23"/>
          <w:szCs w:val="23"/>
        </w:rPr>
        <w:t>の中で行われるものである。指導計画の作成では、一人</w:t>
      </w:r>
      <w:r w:rsidRPr="002D5DFD">
        <w:rPr>
          <w:rFonts w:ascii="ＭＳ 明朝" w:eastAsia="ＭＳ 明朝" w:hAnsi="ＭＳ 明朝" w:hint="eastAsia"/>
          <w:sz w:val="23"/>
          <w:szCs w:val="23"/>
        </w:rPr>
        <w:t>ひとりの</w:t>
      </w:r>
      <w:r w:rsidRPr="002D5DFD">
        <w:rPr>
          <w:rFonts w:ascii="ＭＳ 明朝" w:eastAsia="ＭＳ 明朝" w:hAnsi="ＭＳ 明朝"/>
          <w:sz w:val="23"/>
          <w:szCs w:val="23"/>
        </w:rPr>
        <w:t>発達の実情を捉えたうえで、具体的なねらいや内容を設定し、それらが達成されるための適切な環境を構成していく必要がある。そして、環境に関わって様々な活動を生み出していく子</w:t>
      </w:r>
      <w:r w:rsidRPr="002D5DFD">
        <w:rPr>
          <w:rFonts w:ascii="ＭＳ 明朝" w:eastAsia="ＭＳ 明朝" w:hAnsi="ＭＳ 明朝" w:hint="eastAsia"/>
          <w:sz w:val="23"/>
          <w:szCs w:val="23"/>
        </w:rPr>
        <w:t>ども</w:t>
      </w:r>
      <w:r w:rsidRPr="002D5DFD">
        <w:rPr>
          <w:rFonts w:ascii="ＭＳ 明朝" w:eastAsia="ＭＳ 明朝" w:hAnsi="ＭＳ 明朝"/>
          <w:sz w:val="23"/>
          <w:szCs w:val="23"/>
        </w:rPr>
        <w:t>たちの姿を捉えながら、保育者はその状況に応じて多様な関わりをしていくことが求められる。</w:t>
      </w:r>
    </w:p>
    <w:p w14:paraId="4C536847" w14:textId="09DBF9E1" w:rsidR="002948E4" w:rsidRPr="002D5DFD" w:rsidRDefault="002948E4" w:rsidP="00545F38">
      <w:pPr>
        <w:spacing w:line="400" w:lineRule="exact"/>
        <w:ind w:firstLine="210"/>
        <w:rPr>
          <w:rFonts w:ascii="ＭＳ 明朝" w:eastAsia="ＭＳ 明朝" w:hAnsi="ＭＳ 明朝"/>
          <w:sz w:val="23"/>
          <w:szCs w:val="23"/>
        </w:rPr>
      </w:pPr>
      <w:r w:rsidRPr="002D5DFD">
        <w:rPr>
          <w:rFonts w:ascii="ＭＳ 明朝" w:eastAsia="ＭＳ 明朝" w:hAnsi="ＭＳ 明朝" w:hint="eastAsia"/>
          <w:sz w:val="23"/>
          <w:szCs w:val="23"/>
        </w:rPr>
        <w:t>保育の評価は、子どもの姿（育ち）と保育プロセスの記録に基づいて行われる。計画と実際の保育を評価することで子ども理解を深め、次の保育の改善に生かしていくことが大切である。こうして指導計画を改善していくことは充実した園生活をつくり出すうえで重要であると考える。</w:t>
      </w:r>
    </w:p>
    <w:p w14:paraId="3ED40F00" w14:textId="77777777" w:rsidR="00C34275" w:rsidRPr="002D5DFD" w:rsidRDefault="00C34275" w:rsidP="00C34275">
      <w:pPr>
        <w:rPr>
          <w:rFonts w:ascii="ＭＳ 明朝" w:eastAsia="ＭＳ 明朝" w:hAnsi="ＭＳ 明朝"/>
          <w:w w:val="90"/>
          <w:sz w:val="23"/>
          <w:szCs w:val="23"/>
        </w:rPr>
      </w:pPr>
    </w:p>
    <w:p w14:paraId="63DABC88" w14:textId="77777777" w:rsidR="002948E4" w:rsidRPr="002D5DFD" w:rsidRDefault="002948E4" w:rsidP="002948E4">
      <w:pPr>
        <w:tabs>
          <w:tab w:val="right" w:pos="9645"/>
        </w:tabs>
        <w:rPr>
          <w:rFonts w:ascii="ＭＳ 明朝" w:eastAsia="ＭＳ 明朝" w:hAnsi="ＭＳ 明朝"/>
          <w:sz w:val="23"/>
          <w:szCs w:val="23"/>
        </w:rPr>
      </w:pPr>
      <w:r w:rsidRPr="002D5DFD">
        <w:rPr>
          <w:rFonts w:ascii="ＭＳ 明朝" w:eastAsia="ＭＳ 明朝" w:hAnsi="ＭＳ 明朝"/>
          <w:b/>
          <w:bCs/>
          <w:sz w:val="23"/>
          <w:szCs w:val="23"/>
        </w:rPr>
        <w:lastRenderedPageBreak/>
        <w:t xml:space="preserve">課題６ </w:t>
      </w:r>
      <w:r w:rsidRPr="002D5DFD">
        <w:rPr>
          <w:rFonts w:ascii="ＭＳ 明朝" w:eastAsia="ＭＳ 明朝" w:hAnsi="ＭＳ 明朝"/>
          <w:sz w:val="23"/>
          <w:szCs w:val="23"/>
        </w:rPr>
        <w:t xml:space="preserve">         </w:t>
      </w:r>
      <w:r w:rsidRPr="002D5DFD">
        <w:rPr>
          <w:rFonts w:ascii="ＭＳ 明朝" w:eastAsia="ＭＳ 明朝" w:hAnsi="ＭＳ 明朝" w:hint="eastAsia"/>
          <w:sz w:val="23"/>
          <w:szCs w:val="23"/>
        </w:rPr>
        <w:t xml:space="preserve">　　　　　　　　　　　　　　　　　　　　</w:t>
      </w:r>
      <w:r w:rsidRPr="002D5DFD">
        <w:rPr>
          <w:rFonts w:ascii="ＭＳ 明朝" w:eastAsia="ＭＳ 明朝" w:hAnsi="ＭＳ 明朝" w:hint="eastAsia"/>
          <w:b/>
          <w:bCs/>
          <w:sz w:val="23"/>
          <w:szCs w:val="23"/>
          <w:lang w:eastAsia="zh-TW"/>
        </w:rPr>
        <w:t xml:space="preserve">〔研修俯瞰図　</w:t>
      </w:r>
      <w:r w:rsidRPr="002D5DFD">
        <w:rPr>
          <w:rFonts w:ascii="ＭＳ 明朝" w:eastAsia="ＭＳ 明朝" w:hAnsi="ＭＳ 明朝"/>
          <w:b/>
          <w:bCs/>
          <w:sz w:val="23"/>
          <w:szCs w:val="23"/>
        </w:rPr>
        <w:t>Ｆ分野〕</w:t>
      </w:r>
    </w:p>
    <w:p w14:paraId="597F9BC6" w14:textId="77777777" w:rsidR="002948E4" w:rsidRPr="002D5DFD" w:rsidRDefault="002948E4" w:rsidP="002948E4">
      <w:pPr>
        <w:tabs>
          <w:tab w:val="right" w:pos="9645"/>
        </w:tabs>
        <w:ind w:left="-15"/>
        <w:rPr>
          <w:rFonts w:ascii="ＭＳ 明朝" w:eastAsia="ＭＳ 明朝" w:hAnsi="ＭＳ 明朝"/>
          <w:sz w:val="23"/>
          <w:szCs w:val="23"/>
        </w:rPr>
      </w:pPr>
    </w:p>
    <w:p w14:paraId="0F87EA20" w14:textId="77777777" w:rsidR="002948E4" w:rsidRPr="002D5DFD" w:rsidRDefault="002948E4" w:rsidP="002948E4">
      <w:pPr>
        <w:tabs>
          <w:tab w:val="right" w:pos="9645"/>
        </w:tabs>
        <w:ind w:left="-15"/>
        <w:jc w:val="center"/>
        <w:rPr>
          <w:rFonts w:ascii="ＭＳ 明朝" w:eastAsia="ＭＳ 明朝" w:hAnsi="ＭＳ 明朝"/>
          <w:b/>
          <w:bCs/>
          <w:sz w:val="31"/>
          <w:szCs w:val="31"/>
        </w:rPr>
      </w:pPr>
      <w:r w:rsidRPr="002D5DFD">
        <w:rPr>
          <w:rFonts w:ascii="ＭＳ 明朝" w:eastAsia="ＭＳ 明朝" w:hAnsi="ＭＳ 明朝"/>
          <w:b/>
          <w:bCs/>
          <w:sz w:val="31"/>
          <w:szCs w:val="31"/>
        </w:rPr>
        <w:t>子</w:t>
      </w:r>
      <w:r w:rsidRPr="002D5DFD">
        <w:rPr>
          <w:rFonts w:ascii="ＭＳ 明朝" w:eastAsia="ＭＳ 明朝" w:hAnsi="ＭＳ 明朝" w:hint="eastAsia"/>
          <w:b/>
          <w:bCs/>
          <w:sz w:val="31"/>
          <w:szCs w:val="31"/>
        </w:rPr>
        <w:t>どもが</w:t>
      </w:r>
      <w:r w:rsidRPr="002D5DFD">
        <w:rPr>
          <w:rFonts w:ascii="ＭＳ 明朝" w:eastAsia="ＭＳ 明朝" w:hAnsi="ＭＳ 明朝"/>
          <w:b/>
          <w:bCs/>
          <w:sz w:val="31"/>
          <w:szCs w:val="31"/>
        </w:rPr>
        <w:t xml:space="preserve">育つ家庭や地域 </w:t>
      </w:r>
    </w:p>
    <w:p w14:paraId="6C2D9661" w14:textId="77777777" w:rsidR="002948E4" w:rsidRPr="002D5DFD" w:rsidRDefault="002948E4" w:rsidP="002948E4">
      <w:pPr>
        <w:pBdr>
          <w:top w:val="single" w:sz="4" w:space="0" w:color="000000"/>
          <w:left w:val="single" w:sz="4" w:space="0" w:color="000000"/>
          <w:bottom w:val="single" w:sz="4" w:space="0" w:color="000000"/>
          <w:right w:val="single" w:sz="4" w:space="0" w:color="000000"/>
        </w:pBdr>
        <w:spacing w:after="78" w:line="259" w:lineRule="auto"/>
        <w:ind w:left="108"/>
        <w:rPr>
          <w:rFonts w:ascii="ＭＳ 明朝" w:eastAsia="ＭＳ 明朝" w:hAnsi="ＭＳ 明朝"/>
          <w:sz w:val="23"/>
          <w:szCs w:val="23"/>
        </w:rPr>
      </w:pPr>
      <w:r w:rsidRPr="002D5DFD">
        <w:rPr>
          <w:rFonts w:ascii="ＭＳ 明朝" w:eastAsia="ＭＳ 明朝" w:hAnsi="ＭＳ 明朝" w:hint="eastAsia"/>
          <w:sz w:val="23"/>
          <w:szCs w:val="23"/>
        </w:rPr>
        <w:t>（</w:t>
      </w:r>
      <w:r w:rsidRPr="002D5DFD">
        <w:rPr>
          <w:rFonts w:ascii="ＭＳ 明朝" w:eastAsia="ＭＳ 明朝" w:hAnsi="ＭＳ 明朝"/>
          <w:sz w:val="23"/>
          <w:szCs w:val="23"/>
        </w:rPr>
        <w:t>研究・研修のテーマ例</w:t>
      </w:r>
      <w:r w:rsidRPr="002D5DFD">
        <w:rPr>
          <w:rFonts w:ascii="ＭＳ 明朝" w:eastAsia="ＭＳ 明朝" w:hAnsi="ＭＳ 明朝" w:hint="eastAsia"/>
          <w:sz w:val="23"/>
          <w:szCs w:val="23"/>
        </w:rPr>
        <w:t>）</w:t>
      </w:r>
      <w:r w:rsidRPr="002D5DFD">
        <w:rPr>
          <w:rFonts w:ascii="ＭＳ 明朝" w:eastAsia="ＭＳ 明朝" w:hAnsi="ＭＳ 明朝"/>
          <w:sz w:val="23"/>
          <w:szCs w:val="23"/>
        </w:rPr>
        <w:t xml:space="preserve"> </w:t>
      </w:r>
    </w:p>
    <w:p w14:paraId="2BEEEF64" w14:textId="77777777" w:rsidR="002948E4" w:rsidRPr="002D5DFD" w:rsidRDefault="002948E4" w:rsidP="002948E4">
      <w:pPr>
        <w:pBdr>
          <w:top w:val="single" w:sz="4" w:space="0" w:color="000000"/>
          <w:left w:val="single" w:sz="4" w:space="0" w:color="000000"/>
          <w:bottom w:val="single" w:sz="4" w:space="0" w:color="000000"/>
          <w:right w:val="single" w:sz="4" w:space="0" w:color="000000"/>
        </w:pBdr>
        <w:spacing w:after="76" w:line="259" w:lineRule="auto"/>
        <w:ind w:left="108"/>
        <w:rPr>
          <w:rFonts w:ascii="ＭＳ 明朝" w:eastAsia="ＭＳ 明朝" w:hAnsi="ＭＳ 明朝"/>
          <w:sz w:val="23"/>
          <w:szCs w:val="23"/>
        </w:rPr>
      </w:pPr>
      <w:r w:rsidRPr="002D5DFD">
        <w:rPr>
          <w:rFonts w:ascii="ＭＳ 明朝" w:eastAsia="ＭＳ 明朝" w:hAnsi="ＭＳ 明朝"/>
          <w:sz w:val="23"/>
          <w:szCs w:val="23"/>
        </w:rPr>
        <w:t>●</w:t>
      </w:r>
      <w:r w:rsidRPr="002D5DFD">
        <w:rPr>
          <w:rFonts w:ascii="ＭＳ 明朝" w:eastAsia="ＭＳ 明朝" w:hAnsi="ＭＳ 明朝" w:hint="eastAsia"/>
          <w:sz w:val="23"/>
          <w:szCs w:val="23"/>
        </w:rPr>
        <w:t>幼保小の連携及び接続の理解と、架け橋期のカリキュラムの在り方</w:t>
      </w:r>
    </w:p>
    <w:p w14:paraId="4909CA6F" w14:textId="77777777" w:rsidR="002948E4" w:rsidRPr="002D5DFD" w:rsidRDefault="002948E4" w:rsidP="002948E4">
      <w:pPr>
        <w:pBdr>
          <w:top w:val="single" w:sz="4" w:space="0" w:color="000000"/>
          <w:left w:val="single" w:sz="4" w:space="0" w:color="000000"/>
          <w:bottom w:val="single" w:sz="4" w:space="0" w:color="000000"/>
          <w:right w:val="single" w:sz="4" w:space="0" w:color="000000"/>
        </w:pBdr>
        <w:spacing w:after="76" w:line="259" w:lineRule="auto"/>
        <w:ind w:left="108"/>
        <w:rPr>
          <w:rFonts w:ascii="ＭＳ 明朝" w:eastAsia="ＭＳ 明朝" w:hAnsi="ＭＳ 明朝"/>
          <w:sz w:val="23"/>
          <w:szCs w:val="23"/>
        </w:rPr>
      </w:pPr>
      <w:r w:rsidRPr="002D5DFD">
        <w:rPr>
          <w:rFonts w:ascii="ＭＳ 明朝" w:eastAsia="ＭＳ 明朝" w:hAnsi="ＭＳ 明朝"/>
          <w:sz w:val="23"/>
          <w:szCs w:val="23"/>
        </w:rPr>
        <w:t>●</w:t>
      </w:r>
      <w:r w:rsidRPr="002D5DFD">
        <w:rPr>
          <w:rFonts w:ascii="ＭＳ 明朝" w:eastAsia="ＭＳ 明朝" w:hAnsi="ＭＳ 明朝" w:hint="eastAsia"/>
          <w:sz w:val="23"/>
          <w:szCs w:val="23"/>
        </w:rPr>
        <w:t>子育ての現状を理解し、幼稚園・認定こども園の役割の在り方を考える</w:t>
      </w:r>
    </w:p>
    <w:p w14:paraId="17A7EB81" w14:textId="77777777" w:rsidR="002948E4" w:rsidRPr="002D5DFD" w:rsidRDefault="002948E4" w:rsidP="002948E4">
      <w:pPr>
        <w:pBdr>
          <w:top w:val="single" w:sz="4" w:space="0" w:color="000000"/>
          <w:left w:val="single" w:sz="4" w:space="0" w:color="000000"/>
          <w:bottom w:val="single" w:sz="4" w:space="0" w:color="000000"/>
          <w:right w:val="single" w:sz="4" w:space="0" w:color="000000"/>
        </w:pBdr>
        <w:spacing w:after="78" w:line="259" w:lineRule="auto"/>
        <w:ind w:left="108"/>
        <w:rPr>
          <w:rFonts w:ascii="ＭＳ 明朝" w:eastAsia="ＭＳ 明朝" w:hAnsi="ＭＳ 明朝"/>
          <w:sz w:val="23"/>
          <w:szCs w:val="23"/>
        </w:rPr>
      </w:pPr>
      <w:r w:rsidRPr="002D5DFD">
        <w:rPr>
          <w:rFonts w:ascii="ＭＳ 明朝" w:eastAsia="ＭＳ 明朝" w:hAnsi="ＭＳ 明朝"/>
          <w:sz w:val="23"/>
          <w:szCs w:val="23"/>
        </w:rPr>
        <w:t xml:space="preserve">●「預かり保育」「親子登園」「子育て相談」等子育て支援の在り方 </w:t>
      </w:r>
    </w:p>
    <w:p w14:paraId="20026BE9" w14:textId="098C43A4" w:rsidR="002948E4" w:rsidRPr="002D5DFD" w:rsidRDefault="002948E4" w:rsidP="002948E4">
      <w:pPr>
        <w:pBdr>
          <w:top w:val="single" w:sz="4" w:space="0" w:color="000000"/>
          <w:left w:val="single" w:sz="4" w:space="0" w:color="000000"/>
          <w:bottom w:val="single" w:sz="4" w:space="0" w:color="000000"/>
          <w:right w:val="single" w:sz="4" w:space="0" w:color="000000"/>
        </w:pBdr>
        <w:spacing w:after="76" w:line="259" w:lineRule="auto"/>
        <w:ind w:left="108"/>
        <w:rPr>
          <w:rFonts w:ascii="ＭＳ 明朝" w:eastAsia="ＭＳ 明朝" w:hAnsi="ＭＳ 明朝"/>
          <w:sz w:val="23"/>
          <w:szCs w:val="23"/>
        </w:rPr>
      </w:pPr>
      <w:r w:rsidRPr="002D5DFD">
        <w:rPr>
          <w:rFonts w:ascii="ＭＳ 明朝" w:eastAsia="ＭＳ 明朝" w:hAnsi="ＭＳ 明朝"/>
          <w:sz w:val="23"/>
          <w:szCs w:val="23"/>
        </w:rPr>
        <w:t>●</w:t>
      </w:r>
      <w:r w:rsidRPr="002D5DFD">
        <w:rPr>
          <w:rFonts w:ascii="ＭＳ 明朝" w:eastAsia="ＭＳ 明朝" w:hAnsi="ＭＳ 明朝" w:hint="eastAsia"/>
          <w:sz w:val="23"/>
          <w:szCs w:val="23"/>
        </w:rPr>
        <w:t>特別なニーズを持つ家庭への支援の在り方と専門機関との連携</w:t>
      </w:r>
    </w:p>
    <w:p w14:paraId="0AFA6268" w14:textId="1DC379BC" w:rsidR="001B021D" w:rsidRPr="002D5DFD" w:rsidRDefault="001B021D" w:rsidP="001B021D">
      <w:pPr>
        <w:pBdr>
          <w:top w:val="single" w:sz="4" w:space="0" w:color="000000"/>
          <w:left w:val="single" w:sz="4" w:space="0" w:color="000000"/>
          <w:bottom w:val="single" w:sz="4" w:space="0" w:color="000000"/>
          <w:right w:val="single" w:sz="4" w:space="0" w:color="000000"/>
        </w:pBdr>
        <w:spacing w:after="78" w:line="259" w:lineRule="auto"/>
        <w:ind w:left="108"/>
        <w:rPr>
          <w:rFonts w:ascii="ＭＳ 明朝" w:eastAsia="ＭＳ 明朝" w:hAnsi="ＭＳ 明朝"/>
          <w:sz w:val="23"/>
          <w:szCs w:val="23"/>
        </w:rPr>
      </w:pPr>
      <w:r w:rsidRPr="002D5DFD">
        <w:rPr>
          <w:rFonts w:ascii="ＭＳ 明朝" w:eastAsia="ＭＳ 明朝" w:hAnsi="ＭＳ 明朝" w:hint="eastAsia"/>
          <w:sz w:val="23"/>
          <w:szCs w:val="23"/>
        </w:rPr>
        <w:t>●</w:t>
      </w:r>
      <w:r w:rsidRPr="002D5DFD">
        <w:rPr>
          <w:rFonts w:ascii="ＭＳ 明朝" w:eastAsia="ＭＳ 明朝" w:hAnsi="ＭＳ 明朝"/>
          <w:sz w:val="23"/>
          <w:szCs w:val="23"/>
        </w:rPr>
        <w:t>地域の資源を活用した保育の在り方</w:t>
      </w:r>
    </w:p>
    <w:p w14:paraId="6F21E9D3" w14:textId="440FB8E2" w:rsidR="00F573E7" w:rsidRPr="002D5DFD" w:rsidRDefault="00F573E7" w:rsidP="001B021D">
      <w:pPr>
        <w:pBdr>
          <w:top w:val="single" w:sz="4" w:space="0" w:color="000000"/>
          <w:left w:val="single" w:sz="4" w:space="0" w:color="000000"/>
          <w:bottom w:val="single" w:sz="4" w:space="0" w:color="000000"/>
          <w:right w:val="single" w:sz="4" w:space="0" w:color="000000"/>
        </w:pBdr>
        <w:spacing w:after="78" w:line="259" w:lineRule="auto"/>
        <w:ind w:left="108"/>
        <w:rPr>
          <w:rFonts w:ascii="ＭＳ 明朝" w:eastAsia="ＭＳ 明朝" w:hAnsi="ＭＳ 明朝"/>
          <w:sz w:val="23"/>
          <w:szCs w:val="23"/>
        </w:rPr>
      </w:pPr>
      <w:r w:rsidRPr="002D5DFD">
        <w:rPr>
          <w:rFonts w:ascii="ＭＳ 明朝" w:eastAsia="ＭＳ 明朝" w:hAnsi="ＭＳ 明朝" w:hint="eastAsia"/>
          <w:sz w:val="23"/>
          <w:szCs w:val="23"/>
        </w:rPr>
        <w:t>●各地区独自の課題</w:t>
      </w:r>
    </w:p>
    <w:p w14:paraId="60D954AB" w14:textId="77777777" w:rsidR="002948E4" w:rsidRPr="002D5DFD" w:rsidRDefault="002948E4" w:rsidP="002948E4">
      <w:pPr>
        <w:rPr>
          <w:rFonts w:ascii="ＭＳ 明朝" w:eastAsia="ＭＳ 明朝" w:hAnsi="ＭＳ 明朝"/>
          <w:sz w:val="23"/>
          <w:szCs w:val="23"/>
        </w:rPr>
      </w:pPr>
    </w:p>
    <w:p w14:paraId="0C91FF3D" w14:textId="77777777" w:rsidR="002948E4" w:rsidRPr="002D5DFD" w:rsidRDefault="002948E4" w:rsidP="002948E4">
      <w:pPr>
        <w:tabs>
          <w:tab w:val="left" w:pos="7596"/>
        </w:tabs>
        <w:spacing w:after="61" w:line="360" w:lineRule="exact"/>
        <w:rPr>
          <w:rFonts w:ascii="ＭＳ 明朝" w:eastAsia="ＭＳ 明朝" w:hAnsi="ＭＳ 明朝"/>
          <w:sz w:val="23"/>
          <w:szCs w:val="23"/>
        </w:rPr>
      </w:pPr>
      <w:r w:rsidRPr="002D5DFD">
        <w:rPr>
          <w:rFonts w:ascii="ＭＳ 明朝" w:eastAsia="ＭＳ 明朝" w:hAnsi="ＭＳ 明朝"/>
          <w:sz w:val="23"/>
          <w:szCs w:val="23"/>
        </w:rPr>
        <w:t xml:space="preserve">■研究・研修の視点 </w:t>
      </w:r>
      <w:r w:rsidRPr="002D5DFD">
        <w:rPr>
          <w:rFonts w:ascii="ＭＳ 明朝" w:eastAsia="ＭＳ 明朝" w:hAnsi="ＭＳ 明朝"/>
          <w:sz w:val="23"/>
          <w:szCs w:val="23"/>
        </w:rPr>
        <w:tab/>
      </w:r>
    </w:p>
    <w:p w14:paraId="57F975D7" w14:textId="77777777" w:rsidR="002948E4" w:rsidRPr="002D5DFD" w:rsidRDefault="002948E4" w:rsidP="002948E4">
      <w:pPr>
        <w:spacing w:line="360" w:lineRule="exact"/>
        <w:ind w:firstLineChars="100" w:firstLine="230"/>
        <w:rPr>
          <w:rFonts w:ascii="ＭＳ 明朝" w:eastAsia="ＭＳ 明朝" w:hAnsi="ＭＳ 明朝"/>
          <w:sz w:val="23"/>
          <w:szCs w:val="23"/>
        </w:rPr>
      </w:pPr>
      <w:r w:rsidRPr="002D5DFD">
        <w:rPr>
          <w:rFonts w:ascii="ＭＳ 明朝" w:eastAsia="ＭＳ 明朝" w:hAnsi="ＭＳ 明朝"/>
          <w:sz w:val="23"/>
          <w:szCs w:val="23"/>
        </w:rPr>
        <w:t>現代社会において、地域の近所付き合いなど大人同士の関わりや子</w:t>
      </w:r>
      <w:r w:rsidRPr="002D5DFD">
        <w:rPr>
          <w:rFonts w:ascii="ＭＳ 明朝" w:eastAsia="ＭＳ 明朝" w:hAnsi="ＭＳ 明朝" w:hint="eastAsia"/>
          <w:sz w:val="23"/>
          <w:szCs w:val="23"/>
        </w:rPr>
        <w:t>ども</w:t>
      </w:r>
      <w:r w:rsidRPr="002D5DFD">
        <w:rPr>
          <w:rFonts w:ascii="ＭＳ 明朝" w:eastAsia="ＭＳ 明朝" w:hAnsi="ＭＳ 明朝"/>
          <w:sz w:val="23"/>
          <w:szCs w:val="23"/>
        </w:rPr>
        <w:t>同士の交流の場も少なくなり、核家族化、少子化、ひとり親家庭の増加が進む中、悩みを抱える保護者が孤立してしまうこと</w:t>
      </w:r>
      <w:r w:rsidRPr="002D5DFD">
        <w:rPr>
          <w:rFonts w:ascii="ＭＳ 明朝" w:eastAsia="ＭＳ 明朝" w:hAnsi="ＭＳ 明朝" w:hint="eastAsia"/>
          <w:sz w:val="23"/>
          <w:szCs w:val="23"/>
        </w:rPr>
        <w:t>が</w:t>
      </w:r>
      <w:r w:rsidRPr="002D5DFD">
        <w:rPr>
          <w:rFonts w:ascii="ＭＳ 明朝" w:eastAsia="ＭＳ 明朝" w:hAnsi="ＭＳ 明朝"/>
          <w:sz w:val="23"/>
          <w:szCs w:val="23"/>
        </w:rPr>
        <w:t>深刻な問題になっている。</w:t>
      </w:r>
      <w:r w:rsidRPr="002D5DFD">
        <w:rPr>
          <w:rFonts w:ascii="ＭＳ 明朝" w:eastAsia="ＭＳ 明朝" w:hAnsi="ＭＳ 明朝" w:hint="eastAsia"/>
          <w:sz w:val="23"/>
          <w:szCs w:val="23"/>
        </w:rPr>
        <w:t>そういった子育て家庭の現状を知り、ニーズに合った支援をしていくことが大切である。</w:t>
      </w:r>
    </w:p>
    <w:p w14:paraId="182A992B" w14:textId="77777777" w:rsidR="002948E4" w:rsidRPr="002D5DFD" w:rsidRDefault="002948E4" w:rsidP="002948E4">
      <w:pPr>
        <w:spacing w:line="360" w:lineRule="exact"/>
        <w:ind w:firstLineChars="100" w:firstLine="230"/>
        <w:rPr>
          <w:rFonts w:ascii="ＭＳ 明朝" w:eastAsia="ＭＳ 明朝" w:hAnsi="ＭＳ 明朝"/>
          <w:sz w:val="23"/>
          <w:szCs w:val="23"/>
        </w:rPr>
      </w:pPr>
      <w:r w:rsidRPr="002D5DFD">
        <w:rPr>
          <w:rFonts w:ascii="ＭＳ 明朝" w:eastAsia="ＭＳ 明朝" w:hAnsi="ＭＳ 明朝" w:hint="eastAsia"/>
          <w:sz w:val="23"/>
          <w:szCs w:val="23"/>
        </w:rPr>
        <w:t>私たちはこれらのことを理解し、幼稚園・認定こども園としての役割を地域の方に知っていただくと共に、地域に開かれた幼稚園・認定こども園になる必要がある。</w:t>
      </w:r>
      <w:r w:rsidRPr="002D5DFD">
        <w:rPr>
          <w:rFonts w:ascii="ＭＳ 明朝" w:eastAsia="ＭＳ 明朝" w:hAnsi="ＭＳ 明朝"/>
          <w:sz w:val="23"/>
          <w:szCs w:val="23"/>
        </w:rPr>
        <w:t>また</w:t>
      </w:r>
      <w:r w:rsidRPr="002D5DFD">
        <w:rPr>
          <w:rFonts w:ascii="ＭＳ 明朝" w:eastAsia="ＭＳ 明朝" w:hAnsi="ＭＳ 明朝" w:hint="eastAsia"/>
          <w:sz w:val="23"/>
          <w:szCs w:val="23"/>
        </w:rPr>
        <w:t>、</w:t>
      </w:r>
      <w:r w:rsidRPr="002D5DFD">
        <w:rPr>
          <w:rFonts w:ascii="ＭＳ 明朝" w:eastAsia="ＭＳ 明朝" w:hAnsi="ＭＳ 明朝"/>
          <w:sz w:val="23"/>
          <w:szCs w:val="23"/>
        </w:rPr>
        <w:t>子</w:t>
      </w:r>
      <w:r w:rsidRPr="002D5DFD">
        <w:rPr>
          <w:rFonts w:ascii="ＭＳ 明朝" w:eastAsia="ＭＳ 明朝" w:hAnsi="ＭＳ 明朝" w:hint="eastAsia"/>
          <w:sz w:val="23"/>
          <w:szCs w:val="23"/>
        </w:rPr>
        <w:t>ども</w:t>
      </w:r>
      <w:r w:rsidRPr="002D5DFD">
        <w:rPr>
          <w:rFonts w:ascii="ＭＳ 明朝" w:eastAsia="ＭＳ 明朝" w:hAnsi="ＭＳ 明朝"/>
          <w:sz w:val="23"/>
          <w:szCs w:val="23"/>
        </w:rPr>
        <w:t>の育ちにおいては、生活習慣の未確立、コミュニケーション力の低下、愛着障害等の多くの課題が指摘されている。こうした状況下、</w:t>
      </w:r>
      <w:r w:rsidRPr="002D5DFD">
        <w:rPr>
          <w:rFonts w:ascii="ＭＳ 明朝" w:eastAsia="ＭＳ 明朝" w:hAnsi="ＭＳ 明朝" w:hint="eastAsia"/>
          <w:sz w:val="23"/>
          <w:szCs w:val="23"/>
        </w:rPr>
        <w:t>各</w:t>
      </w:r>
      <w:r w:rsidRPr="002D5DFD">
        <w:rPr>
          <w:rFonts w:ascii="ＭＳ 明朝" w:eastAsia="ＭＳ 明朝" w:hAnsi="ＭＳ 明朝"/>
          <w:sz w:val="23"/>
          <w:szCs w:val="23"/>
        </w:rPr>
        <w:t>園における子育て支援</w:t>
      </w:r>
      <w:r w:rsidRPr="002D5DFD">
        <w:rPr>
          <w:rFonts w:ascii="ＭＳ 明朝" w:eastAsia="ＭＳ 明朝" w:hAnsi="ＭＳ 明朝" w:hint="eastAsia"/>
          <w:sz w:val="23"/>
          <w:szCs w:val="23"/>
        </w:rPr>
        <w:t>においても</w:t>
      </w:r>
      <w:r w:rsidRPr="002D5DFD">
        <w:rPr>
          <w:rFonts w:ascii="ＭＳ 明朝" w:eastAsia="ＭＳ 明朝" w:hAnsi="ＭＳ 明朝"/>
          <w:sz w:val="23"/>
          <w:szCs w:val="23"/>
        </w:rPr>
        <w:t>子</w:t>
      </w:r>
      <w:r w:rsidRPr="002D5DFD">
        <w:rPr>
          <w:rFonts w:ascii="ＭＳ 明朝" w:eastAsia="ＭＳ 明朝" w:hAnsi="ＭＳ 明朝" w:hint="eastAsia"/>
          <w:sz w:val="23"/>
          <w:szCs w:val="23"/>
        </w:rPr>
        <w:t>ども</w:t>
      </w:r>
      <w:r w:rsidRPr="002D5DFD">
        <w:rPr>
          <w:rFonts w:ascii="ＭＳ 明朝" w:eastAsia="ＭＳ 明朝" w:hAnsi="ＭＳ 明朝"/>
          <w:sz w:val="23"/>
          <w:szCs w:val="23"/>
        </w:rPr>
        <w:t>たちが安心安全に遊ぶことができ</w:t>
      </w:r>
      <w:r w:rsidRPr="002D5DFD">
        <w:rPr>
          <w:rFonts w:ascii="ＭＳ 明朝" w:eastAsia="ＭＳ 明朝" w:hAnsi="ＭＳ 明朝" w:hint="eastAsia"/>
          <w:sz w:val="23"/>
          <w:szCs w:val="23"/>
        </w:rPr>
        <w:t>、</w:t>
      </w:r>
      <w:r w:rsidRPr="002D5DFD">
        <w:rPr>
          <w:rFonts w:ascii="ＭＳ 明朝" w:eastAsia="ＭＳ 明朝" w:hAnsi="ＭＳ 明朝"/>
          <w:sz w:val="23"/>
          <w:szCs w:val="23"/>
        </w:rPr>
        <w:t>相談、情報提供、親子登園、保護者同士の交流等</w:t>
      </w:r>
      <w:r w:rsidRPr="002D5DFD">
        <w:rPr>
          <w:rFonts w:ascii="ＭＳ 明朝" w:eastAsia="ＭＳ 明朝" w:hAnsi="ＭＳ 明朝" w:hint="eastAsia"/>
          <w:sz w:val="23"/>
          <w:szCs w:val="23"/>
        </w:rPr>
        <w:t>が出来る場を提供し、互いに</w:t>
      </w:r>
      <w:r w:rsidRPr="002D5DFD">
        <w:rPr>
          <w:rFonts w:ascii="ＭＳ 明朝" w:eastAsia="ＭＳ 明朝" w:hAnsi="ＭＳ 明朝"/>
          <w:sz w:val="23"/>
          <w:szCs w:val="23"/>
        </w:rPr>
        <w:t>子</w:t>
      </w:r>
      <w:r w:rsidRPr="002D5DFD">
        <w:rPr>
          <w:rFonts w:ascii="ＭＳ 明朝" w:eastAsia="ＭＳ 明朝" w:hAnsi="ＭＳ 明朝" w:hint="eastAsia"/>
          <w:sz w:val="23"/>
          <w:szCs w:val="23"/>
        </w:rPr>
        <w:t>ども</w:t>
      </w:r>
      <w:r w:rsidRPr="002D5DFD">
        <w:rPr>
          <w:rFonts w:ascii="ＭＳ 明朝" w:eastAsia="ＭＳ 明朝" w:hAnsi="ＭＳ 明朝"/>
          <w:sz w:val="23"/>
          <w:szCs w:val="23"/>
        </w:rPr>
        <w:t>の成長</w:t>
      </w:r>
      <w:r w:rsidRPr="002D5DFD">
        <w:rPr>
          <w:rFonts w:ascii="ＭＳ 明朝" w:eastAsia="ＭＳ 明朝" w:hAnsi="ＭＳ 明朝" w:hint="eastAsia"/>
          <w:sz w:val="23"/>
          <w:szCs w:val="23"/>
        </w:rPr>
        <w:t>と</w:t>
      </w:r>
      <w:r w:rsidRPr="002D5DFD">
        <w:rPr>
          <w:rFonts w:ascii="ＭＳ 明朝" w:eastAsia="ＭＳ 明朝" w:hAnsi="ＭＳ 明朝"/>
          <w:sz w:val="23"/>
          <w:szCs w:val="23"/>
        </w:rPr>
        <w:t>子育ての喜びを感じられるようになるなど、地域における幼児</w:t>
      </w:r>
      <w:r w:rsidRPr="002D5DFD">
        <w:rPr>
          <w:rFonts w:ascii="ＭＳ 明朝" w:eastAsia="ＭＳ 明朝" w:hAnsi="ＭＳ 明朝" w:hint="eastAsia"/>
          <w:sz w:val="23"/>
          <w:szCs w:val="23"/>
        </w:rPr>
        <w:t>期の</w:t>
      </w:r>
      <w:r w:rsidRPr="002D5DFD">
        <w:rPr>
          <w:rFonts w:ascii="ＭＳ 明朝" w:eastAsia="ＭＳ 明朝" w:hAnsi="ＭＳ 明朝"/>
          <w:sz w:val="23"/>
          <w:szCs w:val="23"/>
        </w:rPr>
        <w:t>教育</w:t>
      </w:r>
      <w:r w:rsidRPr="002D5DFD">
        <w:rPr>
          <w:rFonts w:ascii="ＭＳ 明朝" w:eastAsia="ＭＳ 明朝" w:hAnsi="ＭＳ 明朝" w:hint="eastAsia"/>
          <w:sz w:val="23"/>
          <w:szCs w:val="23"/>
        </w:rPr>
        <w:t>の</w:t>
      </w:r>
      <w:r w:rsidRPr="002D5DFD">
        <w:rPr>
          <w:rFonts w:ascii="ＭＳ 明朝" w:eastAsia="ＭＳ 明朝" w:hAnsi="ＭＳ 明朝"/>
          <w:sz w:val="23"/>
          <w:szCs w:val="23"/>
        </w:rPr>
        <w:t>センター</w:t>
      </w:r>
      <w:r w:rsidRPr="002D5DFD">
        <w:rPr>
          <w:rFonts w:ascii="ＭＳ 明朝" w:eastAsia="ＭＳ 明朝" w:hAnsi="ＭＳ 明朝" w:hint="eastAsia"/>
          <w:sz w:val="23"/>
          <w:szCs w:val="23"/>
        </w:rPr>
        <w:t>としての</w:t>
      </w:r>
      <w:r w:rsidRPr="002D5DFD">
        <w:rPr>
          <w:rFonts w:ascii="ＭＳ 明朝" w:eastAsia="ＭＳ 明朝" w:hAnsi="ＭＳ 明朝"/>
          <w:sz w:val="23"/>
          <w:szCs w:val="23"/>
        </w:rPr>
        <w:t xml:space="preserve">役割を果たしていくことが期待されている。 </w:t>
      </w:r>
    </w:p>
    <w:p w14:paraId="3542B4DA" w14:textId="77777777" w:rsidR="002948E4" w:rsidRPr="002D5DFD" w:rsidRDefault="002948E4" w:rsidP="002948E4">
      <w:pPr>
        <w:spacing w:after="25" w:line="360" w:lineRule="exact"/>
        <w:ind w:left="-15" w:firstLine="240"/>
        <w:rPr>
          <w:rFonts w:ascii="ＭＳ 明朝" w:eastAsia="ＭＳ 明朝" w:hAnsi="ＭＳ 明朝"/>
          <w:sz w:val="23"/>
          <w:szCs w:val="23"/>
        </w:rPr>
      </w:pPr>
      <w:r w:rsidRPr="002D5DFD">
        <w:rPr>
          <w:rFonts w:ascii="ＭＳ 明朝" w:eastAsia="ＭＳ 明朝" w:hAnsi="ＭＳ 明朝"/>
          <w:sz w:val="23"/>
          <w:szCs w:val="23"/>
        </w:rPr>
        <w:t>また小学校就学前までの特別なニーズを持つ家庭の保護者に対しての育児・教育相談に対する知識も身につけていかなければならない。近年子</w:t>
      </w:r>
      <w:r w:rsidRPr="002D5DFD">
        <w:rPr>
          <w:rFonts w:ascii="ＭＳ 明朝" w:eastAsia="ＭＳ 明朝" w:hAnsi="ＭＳ 明朝" w:hint="eastAsia"/>
          <w:sz w:val="23"/>
          <w:szCs w:val="23"/>
        </w:rPr>
        <w:t>ども</w:t>
      </w:r>
      <w:r w:rsidRPr="002D5DFD">
        <w:rPr>
          <w:rFonts w:ascii="ＭＳ 明朝" w:eastAsia="ＭＳ 明朝" w:hAnsi="ＭＳ 明朝"/>
          <w:sz w:val="23"/>
          <w:szCs w:val="23"/>
        </w:rPr>
        <w:t>の貧困、虐待といった課題も浮かび上がり関係機関</w:t>
      </w:r>
      <w:r w:rsidRPr="002D5DFD">
        <w:rPr>
          <w:rFonts w:ascii="ＭＳ 明朝" w:eastAsia="ＭＳ 明朝" w:hAnsi="ＭＳ 明朝" w:hint="eastAsia"/>
          <w:sz w:val="23"/>
          <w:szCs w:val="23"/>
        </w:rPr>
        <w:t>・専門機関</w:t>
      </w:r>
      <w:r w:rsidRPr="002D5DFD">
        <w:rPr>
          <w:rFonts w:ascii="ＭＳ 明朝" w:eastAsia="ＭＳ 明朝" w:hAnsi="ＭＳ 明朝"/>
          <w:sz w:val="23"/>
          <w:szCs w:val="23"/>
        </w:rPr>
        <w:t xml:space="preserve">と連携しながら、地域のネットワークを活用した支援体制を整えていくことも必要となっている。 </w:t>
      </w:r>
    </w:p>
    <w:p w14:paraId="5B20EBCE" w14:textId="77777777" w:rsidR="002948E4" w:rsidRPr="002D5DFD" w:rsidRDefault="002948E4" w:rsidP="002948E4">
      <w:pPr>
        <w:spacing w:after="25" w:line="360" w:lineRule="exact"/>
        <w:ind w:left="-15" w:firstLine="240"/>
        <w:rPr>
          <w:rFonts w:ascii="ＭＳ 明朝" w:eastAsia="ＭＳ 明朝" w:hAnsi="ＭＳ 明朝"/>
          <w:sz w:val="23"/>
          <w:szCs w:val="23"/>
        </w:rPr>
      </w:pPr>
      <w:r w:rsidRPr="002D5DFD">
        <w:rPr>
          <w:rFonts w:ascii="ＭＳ 明朝" w:eastAsia="ＭＳ 明朝" w:hAnsi="ＭＳ 明朝"/>
          <w:sz w:val="23"/>
          <w:szCs w:val="23"/>
        </w:rPr>
        <w:t>預かり保育では、子</w:t>
      </w:r>
      <w:r w:rsidRPr="002D5DFD">
        <w:rPr>
          <w:rFonts w:ascii="ＭＳ 明朝" w:eastAsia="ＭＳ 明朝" w:hAnsi="ＭＳ 明朝" w:hint="eastAsia"/>
          <w:sz w:val="23"/>
          <w:szCs w:val="23"/>
        </w:rPr>
        <w:t>ども</w:t>
      </w:r>
      <w:r w:rsidRPr="002D5DFD">
        <w:rPr>
          <w:rFonts w:ascii="ＭＳ 明朝" w:eastAsia="ＭＳ 明朝" w:hAnsi="ＭＳ 明朝"/>
          <w:sz w:val="23"/>
          <w:szCs w:val="23"/>
        </w:rPr>
        <w:t>の心身の負担を考慮するうえで生活リズムや生活の仕方に十分配慮しながら、子</w:t>
      </w:r>
      <w:r w:rsidRPr="002D5DFD">
        <w:rPr>
          <w:rFonts w:ascii="ＭＳ 明朝" w:eastAsia="ＭＳ 明朝" w:hAnsi="ＭＳ 明朝" w:hint="eastAsia"/>
          <w:sz w:val="23"/>
          <w:szCs w:val="23"/>
        </w:rPr>
        <w:t>ども</w:t>
      </w:r>
      <w:r w:rsidRPr="002D5DFD">
        <w:rPr>
          <w:rFonts w:ascii="ＭＳ 明朝" w:eastAsia="ＭＳ 明朝" w:hAnsi="ＭＳ 明朝"/>
          <w:sz w:val="23"/>
          <w:szCs w:val="23"/>
        </w:rPr>
        <w:t xml:space="preserve">の生活全体が豊かなものとなるよう家庭や地域における幼児期の教育支援に努めなければならない。 </w:t>
      </w:r>
    </w:p>
    <w:p w14:paraId="0BA2E187" w14:textId="2EF26760" w:rsidR="00C13769" w:rsidRPr="002D5DFD" w:rsidRDefault="002948E4" w:rsidP="002074C7">
      <w:pPr>
        <w:spacing w:line="360" w:lineRule="exact"/>
        <w:ind w:left="-15" w:firstLine="240"/>
        <w:rPr>
          <w:rFonts w:ascii="ＭＳ 明朝" w:eastAsia="ＭＳ 明朝" w:hAnsi="ＭＳ 明朝"/>
          <w:sz w:val="23"/>
          <w:szCs w:val="23"/>
        </w:rPr>
      </w:pPr>
      <w:r w:rsidRPr="002D5DFD">
        <w:rPr>
          <w:rFonts w:ascii="ＭＳ 明朝" w:eastAsia="ＭＳ 明朝" w:hAnsi="ＭＳ 明朝" w:cs="Calibri" w:hint="eastAsia"/>
          <w:kern w:val="0"/>
          <w:sz w:val="23"/>
          <w:szCs w:val="23"/>
        </w:rPr>
        <w:t>幼児期</w:t>
      </w:r>
      <w:r w:rsidRPr="002D5DFD">
        <w:rPr>
          <w:rFonts w:ascii="ＭＳ 明朝" w:eastAsia="ＭＳ 明朝" w:hAnsi="ＭＳ 明朝" w:hint="eastAsia"/>
          <w:sz w:val="23"/>
          <w:szCs w:val="23"/>
        </w:rPr>
        <w:t>の教育と小学校の教育への</w:t>
      </w:r>
      <w:r w:rsidRPr="002D5DFD">
        <w:rPr>
          <w:rFonts w:ascii="ＭＳ 明朝" w:eastAsia="ＭＳ 明朝" w:hAnsi="ＭＳ 明朝" w:cs="Calibri" w:hint="eastAsia"/>
          <w:kern w:val="0"/>
          <w:sz w:val="23"/>
          <w:szCs w:val="23"/>
        </w:rPr>
        <w:t>滑らかな連携・接続</w:t>
      </w:r>
      <w:r w:rsidRPr="002D5DFD">
        <w:rPr>
          <w:rFonts w:ascii="ＭＳ 明朝" w:eastAsia="ＭＳ 明朝" w:hAnsi="ＭＳ 明朝"/>
          <w:sz w:val="23"/>
          <w:szCs w:val="23"/>
        </w:rPr>
        <w:t>に</w:t>
      </w:r>
      <w:r w:rsidRPr="002D5DFD">
        <w:rPr>
          <w:rFonts w:ascii="ＭＳ 明朝" w:eastAsia="ＭＳ 明朝" w:hAnsi="ＭＳ 明朝" w:hint="eastAsia"/>
          <w:sz w:val="23"/>
          <w:szCs w:val="23"/>
        </w:rPr>
        <w:t>おいては</w:t>
      </w:r>
      <w:r w:rsidRPr="002D5DFD">
        <w:rPr>
          <w:rFonts w:ascii="ＭＳ 明朝" w:eastAsia="ＭＳ 明朝" w:hAnsi="ＭＳ 明朝"/>
          <w:sz w:val="23"/>
          <w:szCs w:val="23"/>
        </w:rPr>
        <w:t>、幼稚園等での生活が、小学校以降の生活や学習の基盤の育成につながることを踏まえ、</w:t>
      </w:r>
      <w:r w:rsidRPr="002D5DFD">
        <w:rPr>
          <w:rFonts w:ascii="ＭＳ 明朝" w:eastAsia="ＭＳ 明朝" w:hAnsi="ＭＳ 明朝" w:hint="eastAsia"/>
          <w:sz w:val="23"/>
          <w:szCs w:val="23"/>
        </w:rPr>
        <w:t>スタート・カリキュラムと</w:t>
      </w:r>
      <w:r w:rsidRPr="002D5DFD">
        <w:rPr>
          <w:rFonts w:ascii="ＭＳ 明朝" w:eastAsia="ＭＳ 明朝" w:hAnsi="ＭＳ 明朝"/>
          <w:sz w:val="23"/>
          <w:szCs w:val="23"/>
        </w:rPr>
        <w:t>教育課程を</w:t>
      </w:r>
      <w:r w:rsidRPr="002D5DFD">
        <w:rPr>
          <w:rFonts w:ascii="ＭＳ 明朝" w:eastAsia="ＭＳ 明朝" w:hAnsi="ＭＳ 明朝" w:hint="eastAsia"/>
          <w:sz w:val="23"/>
          <w:szCs w:val="23"/>
        </w:rPr>
        <w:t>繋げ、接続カリキュラムを</w:t>
      </w:r>
      <w:r w:rsidRPr="002D5DFD">
        <w:rPr>
          <w:rFonts w:ascii="ＭＳ 明朝" w:eastAsia="ＭＳ 明朝" w:hAnsi="ＭＳ 明朝"/>
          <w:sz w:val="23"/>
          <w:szCs w:val="23"/>
        </w:rPr>
        <w:t>編成していく必要がある。また幼児教育と小学校教育の共通理解を図るために、小学校教師との意見交換や合同の研究会などを設け、円滑な接続を図るように努めていかなければならない。</w:t>
      </w:r>
    </w:p>
    <w:p w14:paraId="294A750D" w14:textId="77777777" w:rsidR="002074C7" w:rsidRPr="002D5DFD" w:rsidRDefault="002074C7" w:rsidP="004D7E4A">
      <w:pPr>
        <w:spacing w:line="360" w:lineRule="exact"/>
        <w:rPr>
          <w:rFonts w:ascii="ＭＳ 明朝" w:eastAsia="ＭＳ 明朝" w:hAnsi="ＭＳ 明朝"/>
          <w:b/>
          <w:bCs/>
          <w:sz w:val="23"/>
          <w:szCs w:val="23"/>
        </w:rPr>
      </w:pPr>
    </w:p>
    <w:p w14:paraId="408E4086" w14:textId="2474A0D3" w:rsidR="004D7E4A" w:rsidRPr="002D5DFD" w:rsidRDefault="004D7E4A" w:rsidP="004D7E4A">
      <w:pPr>
        <w:spacing w:line="360" w:lineRule="exact"/>
        <w:rPr>
          <w:rFonts w:ascii="ＭＳ 明朝" w:eastAsia="ＭＳ 明朝" w:hAnsi="ＭＳ 明朝"/>
          <w:b/>
          <w:bCs/>
          <w:sz w:val="23"/>
          <w:szCs w:val="23"/>
        </w:rPr>
      </w:pPr>
      <w:r w:rsidRPr="002D5DFD">
        <w:rPr>
          <w:rFonts w:ascii="ＭＳ 明朝" w:eastAsia="ＭＳ 明朝" w:hAnsi="ＭＳ 明朝"/>
          <w:b/>
          <w:bCs/>
          <w:sz w:val="23"/>
          <w:szCs w:val="23"/>
        </w:rPr>
        <w:lastRenderedPageBreak/>
        <w:t>特別分野</w:t>
      </w:r>
    </w:p>
    <w:p w14:paraId="6C4DEF60" w14:textId="77777777" w:rsidR="00BF3835" w:rsidRPr="002D5DFD" w:rsidRDefault="00BF3835" w:rsidP="00BF3835">
      <w:pPr>
        <w:tabs>
          <w:tab w:val="left" w:pos="2552"/>
          <w:tab w:val="left" w:pos="2694"/>
          <w:tab w:val="left" w:pos="2835"/>
        </w:tabs>
        <w:spacing w:line="300" w:lineRule="exact"/>
        <w:ind w:firstLineChars="100" w:firstLine="230"/>
        <w:jc w:val="left"/>
        <w:rPr>
          <w:rFonts w:asciiTheme="minorEastAsia" w:hAnsiTheme="minorEastAsia"/>
          <w:sz w:val="23"/>
          <w:szCs w:val="23"/>
        </w:rPr>
      </w:pPr>
    </w:p>
    <w:p w14:paraId="30A4AD3D" w14:textId="3DFEA007" w:rsidR="00BF3835" w:rsidRPr="002D5DFD" w:rsidRDefault="00BF3835" w:rsidP="00BF3835">
      <w:pPr>
        <w:tabs>
          <w:tab w:val="left" w:pos="2552"/>
          <w:tab w:val="left" w:pos="2694"/>
          <w:tab w:val="left" w:pos="2835"/>
        </w:tabs>
        <w:spacing w:line="300" w:lineRule="exact"/>
        <w:ind w:firstLineChars="100" w:firstLine="230"/>
        <w:jc w:val="left"/>
        <w:rPr>
          <w:rFonts w:ascii="ＭＳ 明朝" w:eastAsia="ＭＳ 明朝" w:hAnsi="ＭＳ 明朝"/>
          <w:sz w:val="23"/>
          <w:szCs w:val="23"/>
        </w:rPr>
      </w:pPr>
      <w:r w:rsidRPr="002D5DFD">
        <w:rPr>
          <w:rFonts w:ascii="ＭＳ 明朝" w:eastAsia="ＭＳ 明朝" w:hAnsi="ＭＳ 明朝" w:hint="eastAsia"/>
          <w:sz w:val="23"/>
          <w:szCs w:val="23"/>
        </w:rPr>
        <w:t>●アプリによる研修受講や履歴管理の ICT 化・全国共通化</w:t>
      </w:r>
    </w:p>
    <w:p w14:paraId="3CF8CCED" w14:textId="77777777" w:rsidR="00BF3835" w:rsidRPr="002D5DFD" w:rsidRDefault="00BF3835" w:rsidP="00BF3835">
      <w:pPr>
        <w:tabs>
          <w:tab w:val="left" w:pos="2552"/>
          <w:tab w:val="left" w:pos="2694"/>
          <w:tab w:val="left" w:pos="2835"/>
        </w:tabs>
        <w:spacing w:line="300" w:lineRule="exact"/>
        <w:jc w:val="left"/>
        <w:rPr>
          <w:rFonts w:ascii="ＭＳ 明朝" w:eastAsia="ＭＳ 明朝" w:hAnsi="ＭＳ 明朝"/>
          <w:sz w:val="23"/>
          <w:szCs w:val="23"/>
        </w:rPr>
      </w:pPr>
    </w:p>
    <w:p w14:paraId="699C13D8" w14:textId="77777777" w:rsidR="00BF3835" w:rsidRPr="002D5DFD" w:rsidRDefault="00BF3835" w:rsidP="00BF3835">
      <w:pPr>
        <w:tabs>
          <w:tab w:val="left" w:pos="2552"/>
          <w:tab w:val="left" w:pos="2694"/>
          <w:tab w:val="left" w:pos="2835"/>
        </w:tabs>
        <w:spacing w:line="300" w:lineRule="exact"/>
        <w:ind w:firstLineChars="100" w:firstLine="230"/>
        <w:jc w:val="left"/>
        <w:rPr>
          <w:rFonts w:ascii="ＭＳ 明朝" w:eastAsia="ＭＳ 明朝" w:hAnsi="ＭＳ 明朝"/>
          <w:sz w:val="23"/>
          <w:szCs w:val="23"/>
        </w:rPr>
      </w:pPr>
      <w:r w:rsidRPr="002D5DFD">
        <w:rPr>
          <w:rFonts w:ascii="ＭＳ 明朝" w:eastAsia="ＭＳ 明朝" w:hAnsi="ＭＳ 明朝" w:hint="eastAsia"/>
          <w:sz w:val="23"/>
          <w:szCs w:val="23"/>
        </w:rPr>
        <w:t>●オンデマンド研修による各種研修の共有</w:t>
      </w:r>
      <w:r w:rsidRPr="002D5DFD">
        <w:rPr>
          <w:rFonts w:ascii="ＭＳ 明朝" w:eastAsia="ＭＳ 明朝" w:hAnsi="ＭＳ 明朝" w:hint="eastAsia"/>
          <w:sz w:val="23"/>
          <w:szCs w:val="23"/>
        </w:rPr>
        <w:cr/>
      </w:r>
    </w:p>
    <w:p w14:paraId="04D7DAD2" w14:textId="77777777" w:rsidR="00BF3835" w:rsidRPr="002D5DFD" w:rsidRDefault="00BF3835" w:rsidP="00BF3835">
      <w:pPr>
        <w:tabs>
          <w:tab w:val="left" w:pos="2552"/>
          <w:tab w:val="left" w:pos="2694"/>
          <w:tab w:val="left" w:pos="2835"/>
        </w:tabs>
        <w:spacing w:line="300" w:lineRule="exact"/>
        <w:ind w:firstLineChars="100" w:firstLine="230"/>
        <w:jc w:val="left"/>
        <w:rPr>
          <w:rFonts w:ascii="ＭＳ 明朝" w:eastAsia="ＭＳ 明朝" w:hAnsi="ＭＳ 明朝"/>
          <w:sz w:val="23"/>
          <w:szCs w:val="23"/>
        </w:rPr>
      </w:pPr>
      <w:r w:rsidRPr="002D5DFD">
        <w:rPr>
          <w:rFonts w:ascii="ＭＳ 明朝" w:eastAsia="ＭＳ 明朝" w:hAnsi="ＭＳ 明朝" w:hint="eastAsia"/>
          <w:sz w:val="23"/>
          <w:szCs w:val="23"/>
        </w:rPr>
        <w:t>●子どもの育ち・保育実践を保護者と共有するための工夫</w:t>
      </w:r>
      <w:r w:rsidRPr="002D5DFD">
        <w:rPr>
          <w:rFonts w:ascii="ＭＳ 明朝" w:eastAsia="ＭＳ 明朝" w:hAnsi="ＭＳ 明朝" w:hint="eastAsia"/>
          <w:sz w:val="23"/>
          <w:szCs w:val="23"/>
        </w:rPr>
        <w:cr/>
      </w:r>
    </w:p>
    <w:p w14:paraId="5962AA19" w14:textId="77777777" w:rsidR="00BF3835" w:rsidRPr="002D5DFD" w:rsidRDefault="00BF3835" w:rsidP="00BF3835">
      <w:pPr>
        <w:tabs>
          <w:tab w:val="left" w:pos="2552"/>
          <w:tab w:val="left" w:pos="2694"/>
          <w:tab w:val="left" w:pos="2835"/>
        </w:tabs>
        <w:spacing w:line="300" w:lineRule="exact"/>
        <w:ind w:firstLineChars="100" w:firstLine="230"/>
        <w:jc w:val="left"/>
        <w:rPr>
          <w:rFonts w:ascii="ＭＳ 明朝" w:eastAsia="ＭＳ 明朝" w:hAnsi="ＭＳ 明朝"/>
          <w:sz w:val="23"/>
          <w:szCs w:val="23"/>
        </w:rPr>
      </w:pPr>
      <w:r w:rsidRPr="002D5DFD">
        <w:rPr>
          <w:rFonts w:ascii="ＭＳ 明朝" w:eastAsia="ＭＳ 明朝" w:hAnsi="ＭＳ 明朝" w:hint="eastAsia"/>
          <w:sz w:val="23"/>
          <w:szCs w:val="23"/>
        </w:rPr>
        <w:t>●地域と家庭と園をつなぐ0・1・2歳児の保育と満３歳児の幼児教育の在り方</w:t>
      </w:r>
      <w:r w:rsidRPr="002D5DFD">
        <w:rPr>
          <w:rFonts w:ascii="ＭＳ 明朝" w:eastAsia="ＭＳ 明朝" w:hAnsi="ＭＳ 明朝" w:hint="eastAsia"/>
          <w:sz w:val="23"/>
          <w:szCs w:val="23"/>
        </w:rPr>
        <w:cr/>
      </w:r>
    </w:p>
    <w:p w14:paraId="3896BF66" w14:textId="67F266E7" w:rsidR="00BF3835" w:rsidRPr="002D5DFD" w:rsidRDefault="00BF3835" w:rsidP="00BF3835">
      <w:pPr>
        <w:tabs>
          <w:tab w:val="left" w:pos="2552"/>
          <w:tab w:val="left" w:pos="2694"/>
          <w:tab w:val="left" w:pos="2835"/>
        </w:tabs>
        <w:spacing w:line="300" w:lineRule="exact"/>
        <w:ind w:firstLineChars="100" w:firstLine="230"/>
        <w:jc w:val="left"/>
        <w:rPr>
          <w:rFonts w:ascii="ＭＳ 明朝" w:eastAsia="ＭＳ 明朝" w:hAnsi="ＭＳ 明朝"/>
          <w:sz w:val="23"/>
          <w:szCs w:val="23"/>
        </w:rPr>
      </w:pPr>
      <w:r w:rsidRPr="002D5DFD">
        <w:rPr>
          <w:rFonts w:ascii="ＭＳ 明朝" w:eastAsia="ＭＳ 明朝" w:hAnsi="ＭＳ 明朝" w:hint="eastAsia"/>
          <w:sz w:val="23"/>
          <w:szCs w:val="23"/>
        </w:rPr>
        <w:t xml:space="preserve">●地域と家庭と園をつなぐ子育ての支援の在り方→すべての子育て家庭を対象とした　</w:t>
      </w:r>
    </w:p>
    <w:p w14:paraId="0A39756A" w14:textId="66807E57" w:rsidR="00BF3835" w:rsidRPr="002D5DFD" w:rsidRDefault="00BF3835" w:rsidP="00BF3835">
      <w:pPr>
        <w:tabs>
          <w:tab w:val="left" w:pos="2552"/>
          <w:tab w:val="left" w:pos="2694"/>
          <w:tab w:val="left" w:pos="2835"/>
        </w:tabs>
        <w:spacing w:line="300" w:lineRule="exact"/>
        <w:ind w:firstLineChars="200" w:firstLine="460"/>
        <w:jc w:val="left"/>
        <w:rPr>
          <w:rFonts w:ascii="ＭＳ 明朝" w:eastAsia="ＭＳ 明朝" w:hAnsi="ＭＳ 明朝"/>
          <w:sz w:val="23"/>
          <w:szCs w:val="23"/>
        </w:rPr>
      </w:pPr>
      <w:r w:rsidRPr="002D5DFD">
        <w:rPr>
          <w:rFonts w:ascii="ＭＳ 明朝" w:eastAsia="ＭＳ 明朝" w:hAnsi="ＭＳ 明朝" w:hint="eastAsia"/>
          <w:sz w:val="23"/>
          <w:szCs w:val="23"/>
        </w:rPr>
        <w:t>保育の拡充「</w:t>
      </w:r>
      <w:r w:rsidR="002074C7" w:rsidRPr="002D5DFD">
        <w:rPr>
          <w:rFonts w:ascii="ＭＳ 明朝" w:eastAsia="ＭＳ 明朝" w:hAnsi="ＭＳ 明朝" w:hint="eastAsia"/>
          <w:sz w:val="23"/>
          <w:szCs w:val="23"/>
        </w:rPr>
        <w:t>こども誰でも通園制度</w:t>
      </w:r>
      <w:r w:rsidRPr="002D5DFD">
        <w:rPr>
          <w:rFonts w:ascii="ＭＳ 明朝" w:eastAsia="ＭＳ 明朝" w:hAnsi="ＭＳ 明朝" w:hint="eastAsia"/>
          <w:sz w:val="23"/>
          <w:szCs w:val="23"/>
        </w:rPr>
        <w:t>(仮称)」の創設</w:t>
      </w:r>
    </w:p>
    <w:p w14:paraId="4214692A" w14:textId="77777777" w:rsidR="00BF3835" w:rsidRPr="002D5DFD" w:rsidRDefault="00BF3835" w:rsidP="00BF3835">
      <w:pPr>
        <w:tabs>
          <w:tab w:val="left" w:pos="2552"/>
          <w:tab w:val="left" w:pos="2694"/>
          <w:tab w:val="left" w:pos="2835"/>
        </w:tabs>
        <w:spacing w:line="300" w:lineRule="exact"/>
        <w:jc w:val="left"/>
        <w:rPr>
          <w:rFonts w:ascii="ＭＳ 明朝" w:eastAsia="ＭＳ 明朝" w:hAnsi="ＭＳ 明朝"/>
          <w:sz w:val="23"/>
          <w:szCs w:val="23"/>
        </w:rPr>
      </w:pPr>
    </w:p>
    <w:p w14:paraId="158C960C" w14:textId="77777777" w:rsidR="00BF3835" w:rsidRPr="002D5DFD" w:rsidRDefault="00BF3835" w:rsidP="00BF3835">
      <w:pPr>
        <w:tabs>
          <w:tab w:val="left" w:pos="2552"/>
          <w:tab w:val="left" w:pos="2694"/>
          <w:tab w:val="left" w:pos="2835"/>
        </w:tabs>
        <w:spacing w:line="300" w:lineRule="exact"/>
        <w:ind w:firstLineChars="100" w:firstLine="230"/>
        <w:jc w:val="left"/>
        <w:rPr>
          <w:rFonts w:ascii="ＭＳ 明朝" w:eastAsia="ＭＳ 明朝" w:hAnsi="ＭＳ 明朝"/>
          <w:sz w:val="23"/>
          <w:szCs w:val="23"/>
        </w:rPr>
      </w:pPr>
      <w:r w:rsidRPr="002D5DFD">
        <w:rPr>
          <w:rFonts w:ascii="ＭＳ 明朝" w:eastAsia="ＭＳ 明朝" w:hAnsi="ＭＳ 明朝" w:hint="eastAsia"/>
          <w:sz w:val="23"/>
          <w:szCs w:val="23"/>
        </w:rPr>
        <w:t>●地域の幼児教育センターや関係機関等との連携</w:t>
      </w:r>
      <w:r w:rsidRPr="002D5DFD">
        <w:rPr>
          <w:rFonts w:ascii="ＭＳ 明朝" w:eastAsia="ＭＳ 明朝" w:hAnsi="ＭＳ 明朝" w:hint="eastAsia"/>
          <w:sz w:val="23"/>
          <w:szCs w:val="23"/>
        </w:rPr>
        <w:cr/>
      </w:r>
    </w:p>
    <w:p w14:paraId="595A1050" w14:textId="24135ABC" w:rsidR="00BF3835" w:rsidRPr="002D5DFD" w:rsidRDefault="00BF3835" w:rsidP="00BF3835">
      <w:pPr>
        <w:tabs>
          <w:tab w:val="left" w:pos="2552"/>
          <w:tab w:val="left" w:pos="2694"/>
          <w:tab w:val="left" w:pos="2835"/>
        </w:tabs>
        <w:spacing w:line="300" w:lineRule="exact"/>
        <w:ind w:firstLineChars="100" w:firstLine="230"/>
        <w:jc w:val="left"/>
        <w:rPr>
          <w:rFonts w:ascii="ＭＳ 明朝" w:eastAsia="ＭＳ 明朝" w:hAnsi="ＭＳ 明朝"/>
          <w:sz w:val="23"/>
          <w:szCs w:val="23"/>
        </w:rPr>
      </w:pPr>
      <w:r w:rsidRPr="002D5DFD">
        <w:rPr>
          <w:rFonts w:ascii="ＭＳ 明朝" w:eastAsia="ＭＳ 明朝" w:hAnsi="ＭＳ 明朝" w:hint="eastAsia"/>
          <w:sz w:val="23"/>
          <w:szCs w:val="23"/>
        </w:rPr>
        <w:t>●ECEQ®コーディネーターの育成と、幼児教育アドバイザーも担えるECEQ®コーデ</w:t>
      </w:r>
    </w:p>
    <w:p w14:paraId="6F30BEBA" w14:textId="77777777" w:rsidR="00BF3835" w:rsidRPr="002D5DFD" w:rsidRDefault="00BF3835" w:rsidP="00BF3835">
      <w:pPr>
        <w:tabs>
          <w:tab w:val="left" w:pos="2552"/>
          <w:tab w:val="left" w:pos="2694"/>
          <w:tab w:val="left" w:pos="2835"/>
        </w:tabs>
        <w:spacing w:line="300" w:lineRule="exact"/>
        <w:ind w:firstLineChars="200" w:firstLine="460"/>
        <w:jc w:val="left"/>
        <w:rPr>
          <w:rFonts w:ascii="ＭＳ 明朝" w:eastAsia="ＭＳ 明朝" w:hAnsi="ＭＳ 明朝"/>
          <w:sz w:val="23"/>
          <w:szCs w:val="23"/>
        </w:rPr>
      </w:pPr>
      <w:r w:rsidRPr="002D5DFD">
        <w:rPr>
          <w:rFonts w:ascii="ＭＳ 明朝" w:eastAsia="ＭＳ 明朝" w:hAnsi="ＭＳ 明朝" w:hint="eastAsia"/>
          <w:sz w:val="23"/>
          <w:szCs w:val="23"/>
        </w:rPr>
        <w:t>ィネーターの育成</w:t>
      </w:r>
    </w:p>
    <w:p w14:paraId="3739C31A" w14:textId="77777777" w:rsidR="00BF3835" w:rsidRPr="002D5DFD" w:rsidRDefault="00BF3835" w:rsidP="00BF3835">
      <w:pPr>
        <w:tabs>
          <w:tab w:val="left" w:pos="2552"/>
          <w:tab w:val="left" w:pos="2694"/>
          <w:tab w:val="left" w:pos="2835"/>
        </w:tabs>
        <w:spacing w:line="300" w:lineRule="exact"/>
        <w:jc w:val="left"/>
        <w:rPr>
          <w:rFonts w:ascii="ＭＳ 明朝" w:eastAsia="ＭＳ 明朝" w:hAnsi="ＭＳ 明朝"/>
          <w:sz w:val="23"/>
          <w:szCs w:val="23"/>
        </w:rPr>
      </w:pPr>
    </w:p>
    <w:p w14:paraId="3C11D477" w14:textId="4D65033B" w:rsidR="00BF3835" w:rsidRPr="002D5DFD" w:rsidRDefault="00BF3835" w:rsidP="00BF3835">
      <w:pPr>
        <w:tabs>
          <w:tab w:val="left" w:pos="2552"/>
          <w:tab w:val="left" w:pos="2694"/>
          <w:tab w:val="left" w:pos="2835"/>
        </w:tabs>
        <w:spacing w:line="300" w:lineRule="exact"/>
        <w:ind w:firstLineChars="100" w:firstLine="230"/>
        <w:jc w:val="left"/>
        <w:rPr>
          <w:rFonts w:ascii="ＭＳ 明朝" w:eastAsia="ＭＳ 明朝" w:hAnsi="ＭＳ 明朝"/>
          <w:sz w:val="23"/>
          <w:szCs w:val="23"/>
        </w:rPr>
      </w:pPr>
      <w:r w:rsidRPr="002D5DFD">
        <w:rPr>
          <w:rFonts w:ascii="ＭＳ 明朝" w:eastAsia="ＭＳ 明朝" w:hAnsi="ＭＳ 明朝" w:hint="eastAsia"/>
          <w:sz w:val="23"/>
          <w:szCs w:val="23"/>
        </w:rPr>
        <w:t>●幼児教育・保育実践と事務処理を支えるICT化</w:t>
      </w:r>
    </w:p>
    <w:p w14:paraId="1310AC7B" w14:textId="77777777" w:rsidR="00BF3835" w:rsidRPr="002D5DFD" w:rsidRDefault="00BF3835" w:rsidP="00BF3835">
      <w:pPr>
        <w:tabs>
          <w:tab w:val="left" w:pos="2552"/>
          <w:tab w:val="left" w:pos="2694"/>
          <w:tab w:val="left" w:pos="2835"/>
        </w:tabs>
        <w:spacing w:line="300" w:lineRule="exact"/>
        <w:jc w:val="left"/>
        <w:rPr>
          <w:rFonts w:asciiTheme="minorEastAsia" w:hAnsiTheme="minorEastAsia"/>
          <w:sz w:val="23"/>
          <w:szCs w:val="23"/>
        </w:rPr>
      </w:pPr>
    </w:p>
    <w:p w14:paraId="4EB27E50" w14:textId="77777777" w:rsidR="00BF3835" w:rsidRPr="002D5DFD" w:rsidRDefault="00BF3835" w:rsidP="004D7E4A">
      <w:pPr>
        <w:spacing w:line="360" w:lineRule="exact"/>
        <w:rPr>
          <w:rFonts w:ascii="ＭＳ 明朝" w:eastAsia="ＭＳ 明朝" w:hAnsi="ＭＳ 明朝"/>
          <w:w w:val="87"/>
          <w:sz w:val="23"/>
          <w:szCs w:val="23"/>
        </w:rPr>
      </w:pPr>
    </w:p>
    <w:sectPr w:rsidR="00BF3835" w:rsidRPr="002D5DFD" w:rsidSect="00BB1A65">
      <w:footerReference w:type="default" r:id="rId7"/>
      <w:footerReference w:type="first" r:id="rId8"/>
      <w:pgSz w:w="11906" w:h="16838"/>
      <w:pgMar w:top="851" w:right="1191" w:bottom="907" w:left="1191" w:header="851" w:footer="992" w:gutter="0"/>
      <w:pgNumType w:start="1"/>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FD875B" w14:textId="77777777" w:rsidR="004C5AC1" w:rsidRPr="002D5DFD" w:rsidRDefault="004C5AC1" w:rsidP="00552DCF">
      <w:pPr>
        <w:rPr>
          <w:sz w:val="20"/>
          <w:szCs w:val="20"/>
        </w:rPr>
      </w:pPr>
      <w:r w:rsidRPr="002D5DFD">
        <w:rPr>
          <w:sz w:val="20"/>
          <w:szCs w:val="20"/>
        </w:rPr>
        <w:separator/>
      </w:r>
    </w:p>
  </w:endnote>
  <w:endnote w:type="continuationSeparator" w:id="0">
    <w:p w14:paraId="290A3310" w14:textId="77777777" w:rsidR="004C5AC1" w:rsidRPr="002D5DFD" w:rsidRDefault="004C5AC1" w:rsidP="00552DCF">
      <w:pPr>
        <w:rPr>
          <w:sz w:val="20"/>
          <w:szCs w:val="20"/>
        </w:rPr>
      </w:pPr>
      <w:r w:rsidRPr="002D5DFD">
        <w:rPr>
          <w:sz w:val="20"/>
          <w:szCs w:val="2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w:altName w:val="ＭＳ"/>
    <w:panose1 w:val="00000000000000000000"/>
    <w:charset w:val="80"/>
    <w:family w:val="roman"/>
    <w:notTrueType/>
    <w:pitch w:val="default"/>
    <w:sig w:usb0="00000001" w:usb1="08070000" w:usb2="00000010" w:usb3="00000000" w:csb0="00020000"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Apple Color Emoji">
    <w:charset w:val="00"/>
    <w:family w:val="auto"/>
    <w:pitch w:val="variable"/>
    <w:sig w:usb0="00000003" w:usb1="18000000" w:usb2="14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BDA6F8" w14:textId="4C182745" w:rsidR="00BB1A65" w:rsidRPr="002D5DFD" w:rsidRDefault="00BB1A65">
    <w:pPr>
      <w:pStyle w:val="a3"/>
      <w:jc w:val="center"/>
      <w:rPr>
        <w:sz w:val="20"/>
        <w:szCs w:val="20"/>
      </w:rPr>
    </w:pPr>
  </w:p>
  <w:p w14:paraId="2D0DD4D4" w14:textId="44722E85" w:rsidR="006D169A" w:rsidRPr="002D5DFD" w:rsidRDefault="006D169A" w:rsidP="00BB1A65">
    <w:pPr>
      <w:pStyle w:val="a3"/>
      <w:tabs>
        <w:tab w:val="center" w:pos="4762"/>
      </w:tabs>
      <w:jc w:val="left"/>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0"/>
        <w:szCs w:val="20"/>
      </w:rPr>
      <w:id w:val="2067291335"/>
      <w:docPartObj>
        <w:docPartGallery w:val="Page Numbers (Bottom of Page)"/>
        <w:docPartUnique/>
      </w:docPartObj>
    </w:sdtPr>
    <w:sdtEndPr/>
    <w:sdtContent>
      <w:p w14:paraId="291BE05F" w14:textId="72EE5E15" w:rsidR="00D32F51" w:rsidRPr="002D5DFD" w:rsidRDefault="00D32F51">
        <w:pPr>
          <w:pStyle w:val="a3"/>
          <w:jc w:val="center"/>
          <w:rPr>
            <w:sz w:val="20"/>
            <w:szCs w:val="20"/>
          </w:rPr>
        </w:pPr>
        <w:r w:rsidRPr="002D5DFD">
          <w:rPr>
            <w:sz w:val="20"/>
            <w:szCs w:val="20"/>
          </w:rPr>
          <w:fldChar w:fldCharType="begin"/>
        </w:r>
        <w:r w:rsidRPr="002D5DFD">
          <w:rPr>
            <w:sz w:val="20"/>
            <w:szCs w:val="20"/>
          </w:rPr>
          <w:instrText>PAGE   \* MERGEFORMAT</w:instrText>
        </w:r>
        <w:r w:rsidRPr="002D5DFD">
          <w:rPr>
            <w:sz w:val="20"/>
            <w:szCs w:val="20"/>
          </w:rPr>
          <w:fldChar w:fldCharType="separate"/>
        </w:r>
        <w:r w:rsidRPr="002D5DFD">
          <w:rPr>
            <w:sz w:val="20"/>
            <w:szCs w:val="20"/>
            <w:lang w:val="ja-JP"/>
          </w:rPr>
          <w:t>2</w:t>
        </w:r>
        <w:r w:rsidRPr="002D5DFD">
          <w:rPr>
            <w:sz w:val="20"/>
            <w:szCs w:val="20"/>
          </w:rPr>
          <w:fldChar w:fldCharType="end"/>
        </w:r>
      </w:p>
    </w:sdtContent>
  </w:sdt>
  <w:p w14:paraId="3704259D" w14:textId="77777777" w:rsidR="00D32F51" w:rsidRPr="002D5DFD" w:rsidRDefault="00D32F51" w:rsidP="00BB1A65">
    <w:pPr>
      <w:pStyle w:val="a3"/>
      <w:tabs>
        <w:tab w:val="center" w:pos="4762"/>
      </w:tabs>
      <w:jc w:val="left"/>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0"/>
        <w:szCs w:val="20"/>
      </w:rPr>
      <w:id w:val="288019435"/>
      <w:docPartObj>
        <w:docPartGallery w:val="Page Numbers (Bottom of Page)"/>
        <w:docPartUnique/>
      </w:docPartObj>
    </w:sdtPr>
    <w:sdtEndPr/>
    <w:sdtContent>
      <w:p w14:paraId="1C37312F" w14:textId="57B652DB" w:rsidR="00D32F51" w:rsidRPr="002D5DFD" w:rsidRDefault="00D32F51">
        <w:pPr>
          <w:pStyle w:val="a3"/>
          <w:jc w:val="center"/>
          <w:rPr>
            <w:sz w:val="20"/>
            <w:szCs w:val="20"/>
          </w:rPr>
        </w:pPr>
        <w:r w:rsidRPr="002D5DFD">
          <w:rPr>
            <w:sz w:val="20"/>
            <w:szCs w:val="20"/>
          </w:rPr>
          <w:fldChar w:fldCharType="begin"/>
        </w:r>
        <w:r w:rsidRPr="002D5DFD">
          <w:rPr>
            <w:sz w:val="20"/>
            <w:szCs w:val="20"/>
          </w:rPr>
          <w:instrText>PAGE   \* MERGEFORMAT</w:instrText>
        </w:r>
        <w:r w:rsidRPr="002D5DFD">
          <w:rPr>
            <w:sz w:val="20"/>
            <w:szCs w:val="20"/>
          </w:rPr>
          <w:fldChar w:fldCharType="separate"/>
        </w:r>
        <w:r w:rsidRPr="002D5DFD">
          <w:rPr>
            <w:sz w:val="20"/>
            <w:szCs w:val="20"/>
            <w:lang w:val="ja-JP"/>
          </w:rPr>
          <w:t>2</w:t>
        </w:r>
        <w:r w:rsidRPr="002D5DFD">
          <w:rPr>
            <w:sz w:val="20"/>
            <w:szCs w:val="20"/>
          </w:rPr>
          <w:fldChar w:fldCharType="end"/>
        </w:r>
      </w:p>
    </w:sdtContent>
  </w:sdt>
  <w:p w14:paraId="71BBBD11" w14:textId="77777777" w:rsidR="00BB1A65" w:rsidRPr="002D5DFD" w:rsidRDefault="00BB1A65">
    <w:pPr>
      <w:pStyle w:val="a3"/>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57600D" w14:textId="77777777" w:rsidR="004C5AC1" w:rsidRPr="002D5DFD" w:rsidRDefault="004C5AC1" w:rsidP="00552DCF">
      <w:pPr>
        <w:rPr>
          <w:sz w:val="20"/>
          <w:szCs w:val="20"/>
        </w:rPr>
      </w:pPr>
      <w:r w:rsidRPr="002D5DFD">
        <w:rPr>
          <w:sz w:val="20"/>
          <w:szCs w:val="20"/>
        </w:rPr>
        <w:separator/>
      </w:r>
    </w:p>
  </w:footnote>
  <w:footnote w:type="continuationSeparator" w:id="0">
    <w:p w14:paraId="548C67E1" w14:textId="77777777" w:rsidR="004C5AC1" w:rsidRPr="002D5DFD" w:rsidRDefault="004C5AC1" w:rsidP="00552DCF">
      <w:pPr>
        <w:rPr>
          <w:sz w:val="20"/>
          <w:szCs w:val="20"/>
        </w:rPr>
      </w:pPr>
      <w:r w:rsidRPr="002D5DFD">
        <w:rPr>
          <w:sz w:val="20"/>
          <w:szCs w:val="20"/>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DCF"/>
    <w:rsid w:val="0006669E"/>
    <w:rsid w:val="000A2913"/>
    <w:rsid w:val="00152E7B"/>
    <w:rsid w:val="001B021D"/>
    <w:rsid w:val="002074C7"/>
    <w:rsid w:val="002948E4"/>
    <w:rsid w:val="002D5DFD"/>
    <w:rsid w:val="0030004B"/>
    <w:rsid w:val="003A18DE"/>
    <w:rsid w:val="003B11F8"/>
    <w:rsid w:val="003E1126"/>
    <w:rsid w:val="00413EFD"/>
    <w:rsid w:val="00425023"/>
    <w:rsid w:val="004C5AC1"/>
    <w:rsid w:val="004D7E4A"/>
    <w:rsid w:val="005359EB"/>
    <w:rsid w:val="00545F38"/>
    <w:rsid w:val="00552DCF"/>
    <w:rsid w:val="00583CE3"/>
    <w:rsid w:val="005B38C3"/>
    <w:rsid w:val="005F1133"/>
    <w:rsid w:val="006D169A"/>
    <w:rsid w:val="007501C3"/>
    <w:rsid w:val="008111E8"/>
    <w:rsid w:val="00834A7C"/>
    <w:rsid w:val="009278B6"/>
    <w:rsid w:val="00992F46"/>
    <w:rsid w:val="009E06DD"/>
    <w:rsid w:val="00A5196A"/>
    <w:rsid w:val="00A7264D"/>
    <w:rsid w:val="00AF10F3"/>
    <w:rsid w:val="00B5487B"/>
    <w:rsid w:val="00B925DC"/>
    <w:rsid w:val="00BB1A65"/>
    <w:rsid w:val="00BF3835"/>
    <w:rsid w:val="00C13769"/>
    <w:rsid w:val="00C16F87"/>
    <w:rsid w:val="00C26CD0"/>
    <w:rsid w:val="00C34275"/>
    <w:rsid w:val="00C77386"/>
    <w:rsid w:val="00CD7558"/>
    <w:rsid w:val="00CE0E4B"/>
    <w:rsid w:val="00D24494"/>
    <w:rsid w:val="00D32F51"/>
    <w:rsid w:val="00D81FD9"/>
    <w:rsid w:val="00E274EA"/>
    <w:rsid w:val="00E36E2B"/>
    <w:rsid w:val="00EA2E84"/>
    <w:rsid w:val="00F573E7"/>
    <w:rsid w:val="00F77BEB"/>
    <w:rsid w:val="00FC49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487AAAB"/>
  <w15:chartTrackingRefBased/>
  <w15:docId w15:val="{19DC4B28-C32C-4B4E-A3C3-19C5CABA9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074C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552DCF"/>
    <w:pPr>
      <w:tabs>
        <w:tab w:val="center" w:pos="4252"/>
        <w:tab w:val="right" w:pos="8504"/>
      </w:tabs>
      <w:snapToGrid w:val="0"/>
    </w:pPr>
    <w:rPr>
      <w:rFonts w:ascii="Century" w:eastAsia="ＭＳ 明朝" w:hAnsi="Century" w:cs="Times New Roman"/>
      <w:szCs w:val="24"/>
    </w:rPr>
  </w:style>
  <w:style w:type="character" w:customStyle="1" w:styleId="a4">
    <w:name w:val="フッター (文字)"/>
    <w:basedOn w:val="a0"/>
    <w:link w:val="a3"/>
    <w:uiPriority w:val="99"/>
    <w:rsid w:val="00552DCF"/>
    <w:rPr>
      <w:rFonts w:ascii="Century" w:eastAsia="ＭＳ 明朝" w:hAnsi="Century" w:cs="Times New Roman"/>
      <w:szCs w:val="24"/>
    </w:rPr>
  </w:style>
  <w:style w:type="paragraph" w:customStyle="1" w:styleId="Default">
    <w:name w:val="Default"/>
    <w:rsid w:val="00552DCF"/>
    <w:pPr>
      <w:widowControl w:val="0"/>
      <w:autoSpaceDE w:val="0"/>
      <w:autoSpaceDN w:val="0"/>
      <w:adjustRightInd w:val="0"/>
    </w:pPr>
    <w:rPr>
      <w:rFonts w:ascii="ＭＳ 明朝" w:eastAsia="ＭＳ 明朝" w:cs="ＭＳ 明朝"/>
      <w:color w:val="000000"/>
      <w:kern w:val="0"/>
      <w:sz w:val="24"/>
      <w:szCs w:val="24"/>
      <w14:ligatures w14:val="standardContextual"/>
    </w:rPr>
  </w:style>
  <w:style w:type="paragraph" w:styleId="a5">
    <w:name w:val="No Spacing"/>
    <w:uiPriority w:val="1"/>
    <w:qFormat/>
    <w:rsid w:val="00552DCF"/>
    <w:pPr>
      <w:widowControl w:val="0"/>
      <w:jc w:val="both"/>
    </w:pPr>
    <w:rPr>
      <w:rFonts w:ascii="Century" w:eastAsia="ＭＳ 明朝" w:hAnsi="Century" w:cs="Times New Roman"/>
      <w:szCs w:val="24"/>
    </w:rPr>
  </w:style>
  <w:style w:type="character" w:styleId="a6">
    <w:name w:val="annotation reference"/>
    <w:basedOn w:val="a0"/>
    <w:uiPriority w:val="99"/>
    <w:semiHidden/>
    <w:unhideWhenUsed/>
    <w:rsid w:val="00552DCF"/>
    <w:rPr>
      <w:sz w:val="18"/>
      <w:szCs w:val="18"/>
    </w:rPr>
  </w:style>
  <w:style w:type="paragraph" w:styleId="a7">
    <w:name w:val="annotation text"/>
    <w:basedOn w:val="a"/>
    <w:link w:val="a8"/>
    <w:uiPriority w:val="99"/>
    <w:unhideWhenUsed/>
    <w:rsid w:val="00552DCF"/>
    <w:pPr>
      <w:jc w:val="left"/>
    </w:pPr>
  </w:style>
  <w:style w:type="character" w:customStyle="1" w:styleId="a8">
    <w:name w:val="コメント文字列 (文字)"/>
    <w:basedOn w:val="a0"/>
    <w:link w:val="a7"/>
    <w:uiPriority w:val="99"/>
    <w:rsid w:val="00552DCF"/>
  </w:style>
  <w:style w:type="character" w:styleId="a9">
    <w:name w:val="Strong"/>
    <w:basedOn w:val="a0"/>
    <w:uiPriority w:val="22"/>
    <w:qFormat/>
    <w:rsid w:val="00552DCF"/>
    <w:rPr>
      <w:b/>
      <w:bCs/>
    </w:rPr>
  </w:style>
  <w:style w:type="paragraph" w:styleId="aa">
    <w:name w:val="Balloon Text"/>
    <w:basedOn w:val="a"/>
    <w:link w:val="ab"/>
    <w:uiPriority w:val="99"/>
    <w:semiHidden/>
    <w:unhideWhenUsed/>
    <w:rsid w:val="00552DCF"/>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552DCF"/>
    <w:rPr>
      <w:rFonts w:asciiTheme="majorHAnsi" w:eastAsiaTheme="majorEastAsia" w:hAnsiTheme="majorHAnsi" w:cstheme="majorBidi"/>
      <w:sz w:val="18"/>
      <w:szCs w:val="18"/>
    </w:rPr>
  </w:style>
  <w:style w:type="paragraph" w:styleId="ac">
    <w:name w:val="header"/>
    <w:basedOn w:val="a"/>
    <w:link w:val="ad"/>
    <w:uiPriority w:val="99"/>
    <w:unhideWhenUsed/>
    <w:rsid w:val="00552DCF"/>
    <w:pPr>
      <w:tabs>
        <w:tab w:val="center" w:pos="4252"/>
        <w:tab w:val="right" w:pos="8504"/>
      </w:tabs>
      <w:snapToGrid w:val="0"/>
    </w:pPr>
  </w:style>
  <w:style w:type="character" w:customStyle="1" w:styleId="ad">
    <w:name w:val="ヘッダー (文字)"/>
    <w:basedOn w:val="a0"/>
    <w:link w:val="ac"/>
    <w:uiPriority w:val="99"/>
    <w:rsid w:val="00552D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1709</Words>
  <Characters>9746</Characters>
  <Application>Microsoft Office Word</Application>
  <DocSecurity>4</DocSecurity>
  <Lines>81</Lines>
  <Paragraphs>22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pc06</dc:creator>
  <cp:keywords/>
  <dc:description/>
  <cp:lastModifiedBy>pc05</cp:lastModifiedBy>
  <cp:revision>2</cp:revision>
  <cp:lastPrinted>2023-12-04T00:59:00Z</cp:lastPrinted>
  <dcterms:created xsi:type="dcterms:W3CDTF">2023-12-04T02:39:00Z</dcterms:created>
  <dcterms:modified xsi:type="dcterms:W3CDTF">2023-12-04T02:39:00Z</dcterms:modified>
</cp:coreProperties>
</file>